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1408A" w14:textId="511D7771" w:rsidR="000D25A7" w:rsidRPr="00923280" w:rsidRDefault="00B22512" w:rsidP="00580851">
      <w:pPr>
        <w:pStyle w:val="Rubrik1"/>
        <w:rPr>
          <w:rFonts w:ascii="Times New Roman" w:hAnsi="Times New Roman" w:cs="Times New Roman"/>
          <w:b/>
          <w:bCs/>
        </w:rPr>
      </w:pPr>
      <w:r w:rsidRPr="00923280">
        <w:rPr>
          <w:rFonts w:ascii="Times New Roman" w:hAnsi="Times New Roman" w:cs="Times New Roman"/>
          <w:b/>
          <w:bCs/>
        </w:rPr>
        <w:t>Rapportering av luftfartshändelser</w:t>
      </w:r>
    </w:p>
    <w:p w14:paraId="2551F889" w14:textId="39F75756" w:rsidR="005E4F3C" w:rsidRPr="00923280" w:rsidRDefault="00B22512" w:rsidP="000D25A7">
      <w:pPr>
        <w:pStyle w:val="Normalwebb"/>
        <w:shd w:val="clear" w:color="auto" w:fill="FFFFFF"/>
        <w:spacing w:before="0" w:beforeAutospacing="0" w:after="150" w:afterAutospacing="0"/>
        <w:rPr>
          <w:color w:val="333333"/>
          <w:sz w:val="23"/>
          <w:szCs w:val="23"/>
        </w:rPr>
      </w:pPr>
      <w:r w:rsidRPr="00923280">
        <w:rPr>
          <w:color w:val="333333"/>
          <w:sz w:val="23"/>
          <w:szCs w:val="23"/>
        </w:rPr>
        <w:t xml:space="preserve">Enligt EU direktiven 376/2014 och 2015/1018 ska vissa händelser som sker i samband med flygning och underhåll av </w:t>
      </w:r>
      <w:r w:rsidR="00D77978" w:rsidRPr="00923280">
        <w:rPr>
          <w:color w:val="333333"/>
          <w:sz w:val="23"/>
          <w:szCs w:val="23"/>
        </w:rPr>
        <w:t xml:space="preserve">luftfartyg </w:t>
      </w:r>
      <w:r w:rsidRPr="00923280">
        <w:rPr>
          <w:color w:val="333333"/>
          <w:sz w:val="23"/>
          <w:szCs w:val="23"/>
        </w:rPr>
        <w:t>(</w:t>
      </w:r>
      <w:r w:rsidR="00D77978" w:rsidRPr="00923280">
        <w:rPr>
          <w:color w:val="333333"/>
          <w:sz w:val="23"/>
          <w:szCs w:val="23"/>
        </w:rPr>
        <w:t>t.ex. ballong</w:t>
      </w:r>
      <w:r w:rsidRPr="00923280">
        <w:rPr>
          <w:color w:val="333333"/>
          <w:sz w:val="23"/>
          <w:szCs w:val="23"/>
        </w:rPr>
        <w:t>) rapporteras.</w:t>
      </w:r>
      <w:r w:rsidR="00D77978" w:rsidRPr="00923280">
        <w:rPr>
          <w:color w:val="333333"/>
          <w:sz w:val="23"/>
          <w:szCs w:val="23"/>
        </w:rPr>
        <w:t xml:space="preserve"> </w:t>
      </w:r>
      <w:r w:rsidRPr="00923280">
        <w:rPr>
          <w:color w:val="333333"/>
          <w:sz w:val="23"/>
          <w:szCs w:val="23"/>
        </w:rPr>
        <w:t>Detta är vi ballongfarare (och även alla andra inom allmänflyget) inte så bra på som vi borde vara.</w:t>
      </w:r>
      <w:r w:rsidR="00A908BF" w:rsidRPr="00923280">
        <w:rPr>
          <w:color w:val="333333"/>
          <w:sz w:val="23"/>
          <w:szCs w:val="23"/>
        </w:rPr>
        <w:t xml:space="preserve"> </w:t>
      </w:r>
      <w:r w:rsidRPr="00923280">
        <w:rPr>
          <w:color w:val="333333"/>
          <w:sz w:val="23"/>
          <w:szCs w:val="23"/>
        </w:rPr>
        <w:t xml:space="preserve">För att förklara vad som gäller och hjälpa till med att se </w:t>
      </w:r>
      <w:r w:rsidR="00A908BF" w:rsidRPr="00923280">
        <w:rPr>
          <w:color w:val="333333"/>
          <w:sz w:val="23"/>
          <w:szCs w:val="23"/>
        </w:rPr>
        <w:t xml:space="preserve">vem, </w:t>
      </w:r>
      <w:r w:rsidRPr="00923280">
        <w:rPr>
          <w:color w:val="333333"/>
          <w:sz w:val="23"/>
          <w:szCs w:val="23"/>
        </w:rPr>
        <w:t>vad</w:t>
      </w:r>
      <w:r w:rsidR="00A908BF" w:rsidRPr="00923280">
        <w:rPr>
          <w:color w:val="333333"/>
          <w:sz w:val="23"/>
          <w:szCs w:val="23"/>
        </w:rPr>
        <w:t>,</w:t>
      </w:r>
      <w:r w:rsidRPr="00923280">
        <w:rPr>
          <w:color w:val="333333"/>
          <w:sz w:val="23"/>
          <w:szCs w:val="23"/>
        </w:rPr>
        <w:t xml:space="preserve"> när</w:t>
      </w:r>
      <w:r w:rsidR="00A908BF" w:rsidRPr="00923280">
        <w:rPr>
          <w:color w:val="333333"/>
          <w:sz w:val="23"/>
          <w:szCs w:val="23"/>
        </w:rPr>
        <w:t xml:space="preserve"> och hur</w:t>
      </w:r>
      <w:r w:rsidRPr="00923280">
        <w:rPr>
          <w:color w:val="333333"/>
          <w:sz w:val="23"/>
          <w:szCs w:val="23"/>
        </w:rPr>
        <w:t xml:space="preserve"> det ska rapporteras har jag</w:t>
      </w:r>
      <w:r w:rsidR="00A908BF" w:rsidRPr="00923280">
        <w:rPr>
          <w:color w:val="333333"/>
          <w:sz w:val="23"/>
          <w:szCs w:val="23"/>
        </w:rPr>
        <w:t xml:space="preserve"> gjord denna</w:t>
      </w:r>
      <w:r w:rsidRPr="00923280">
        <w:rPr>
          <w:color w:val="333333"/>
          <w:sz w:val="23"/>
          <w:szCs w:val="23"/>
        </w:rPr>
        <w:t xml:space="preserve"> sammanställ</w:t>
      </w:r>
      <w:r w:rsidR="00A908BF" w:rsidRPr="00923280">
        <w:rPr>
          <w:color w:val="333333"/>
          <w:sz w:val="23"/>
          <w:szCs w:val="23"/>
        </w:rPr>
        <w:t>ning</w:t>
      </w:r>
      <w:r w:rsidRPr="00923280">
        <w:rPr>
          <w:color w:val="333333"/>
          <w:sz w:val="23"/>
          <w:szCs w:val="23"/>
        </w:rPr>
        <w:t>.</w:t>
      </w:r>
      <w:r w:rsidR="005E4F3C" w:rsidRPr="00923280">
        <w:rPr>
          <w:color w:val="333333"/>
          <w:sz w:val="23"/>
          <w:szCs w:val="23"/>
        </w:rPr>
        <w:t xml:space="preserve"> </w:t>
      </w:r>
    </w:p>
    <w:p w14:paraId="2D6F6127" w14:textId="6BB16B9E" w:rsidR="00D41ECF" w:rsidRPr="00923280" w:rsidRDefault="005E4F3C" w:rsidP="00D41ECF">
      <w:pPr>
        <w:pStyle w:val="Normalwebb"/>
        <w:shd w:val="clear" w:color="auto" w:fill="FFFFFF"/>
        <w:spacing w:before="0" w:beforeAutospacing="0" w:after="150" w:afterAutospacing="0"/>
        <w:rPr>
          <w:color w:val="333333"/>
          <w:sz w:val="23"/>
          <w:szCs w:val="23"/>
        </w:rPr>
      </w:pPr>
      <w:r w:rsidRPr="00923280">
        <w:t xml:space="preserve">Meningen med rapportering är att vi alla ska få möjlighet att lära oss av </w:t>
      </w:r>
      <w:r w:rsidR="00D77978" w:rsidRPr="00923280">
        <w:t>var</w:t>
      </w:r>
      <w:r w:rsidRPr="00923280">
        <w:t>andras händelser så</w:t>
      </w:r>
      <w:r w:rsidRPr="00923280">
        <w:rPr>
          <w:color w:val="333333"/>
          <w:sz w:val="23"/>
          <w:szCs w:val="23"/>
        </w:rPr>
        <w:t xml:space="preserve"> vi inte bara behöver lära oss av våra. </w:t>
      </w:r>
      <w:r w:rsidRPr="00923280">
        <w:rPr>
          <w:b/>
          <w:bCs/>
          <w:color w:val="333333"/>
          <w:sz w:val="23"/>
          <w:szCs w:val="23"/>
        </w:rPr>
        <w:t>Det gör flygsäkerheten bättre!</w:t>
      </w:r>
      <w:r w:rsidR="00D41ECF">
        <w:rPr>
          <w:b/>
          <w:bCs/>
          <w:color w:val="333333"/>
          <w:sz w:val="23"/>
          <w:szCs w:val="23"/>
        </w:rPr>
        <w:t xml:space="preserve"> </w:t>
      </w:r>
      <w:r w:rsidR="00D41ECF">
        <w:rPr>
          <w:color w:val="333333"/>
          <w:sz w:val="23"/>
          <w:szCs w:val="23"/>
        </w:rPr>
        <w:t>Blir du osäker om du ska rapportera eller inte – rapportera! Det är aldrig fel att rapportera.</w:t>
      </w:r>
    </w:p>
    <w:p w14:paraId="43E3DB53" w14:textId="77777777" w:rsidR="00923280" w:rsidRDefault="005E4F3C" w:rsidP="005E4F3C">
      <w:pPr>
        <w:pStyle w:val="Normalwebb"/>
        <w:shd w:val="clear" w:color="auto" w:fill="FFFFFF"/>
        <w:spacing w:before="0" w:beforeAutospacing="0" w:after="150" w:afterAutospacing="0"/>
        <w:rPr>
          <w:color w:val="333333"/>
          <w:sz w:val="23"/>
          <w:szCs w:val="23"/>
          <w:shd w:val="clear" w:color="auto" w:fill="FFFFFF"/>
        </w:rPr>
      </w:pPr>
      <w:r w:rsidRPr="00923280">
        <w:rPr>
          <w:color w:val="333333"/>
          <w:sz w:val="23"/>
          <w:szCs w:val="23"/>
        </w:rPr>
        <w:t xml:space="preserve">Händelserapporter som kommit in till Transportstyrelsen är i regel </w:t>
      </w:r>
      <w:r w:rsidRPr="00923280">
        <w:rPr>
          <w:b/>
          <w:bCs/>
          <w:color w:val="333333"/>
          <w:sz w:val="23"/>
          <w:szCs w:val="23"/>
        </w:rPr>
        <w:t>sekretessbelagda</w:t>
      </w:r>
      <w:r w:rsidRPr="00923280">
        <w:rPr>
          <w:color w:val="333333"/>
          <w:sz w:val="23"/>
          <w:szCs w:val="23"/>
        </w:rPr>
        <w:t xml:space="preserve">. </w:t>
      </w:r>
      <w:r w:rsidRPr="00923280">
        <w:rPr>
          <w:color w:val="333333"/>
          <w:sz w:val="23"/>
          <w:szCs w:val="23"/>
          <w:shd w:val="clear" w:color="auto" w:fill="FFFFFF"/>
        </w:rPr>
        <w:t xml:space="preserve">Händelserapporterna ligger till grund för Transportstyrelsens statistik- och analysarbete gällande tillbud och olyckor. </w:t>
      </w:r>
    </w:p>
    <w:p w14:paraId="27CAE590" w14:textId="4E94C6DD" w:rsidR="005E4F3C" w:rsidRPr="00923280" w:rsidRDefault="005E4F3C" w:rsidP="005E4F3C">
      <w:pPr>
        <w:pStyle w:val="Normalwebb"/>
        <w:shd w:val="clear" w:color="auto" w:fill="FFFFFF"/>
        <w:spacing w:before="0" w:beforeAutospacing="0" w:after="150" w:afterAutospacing="0"/>
        <w:rPr>
          <w:color w:val="333333"/>
          <w:sz w:val="23"/>
          <w:szCs w:val="23"/>
        </w:rPr>
      </w:pPr>
      <w:r w:rsidRPr="00923280">
        <w:rPr>
          <w:b/>
          <w:bCs/>
          <w:color w:val="333333"/>
          <w:sz w:val="23"/>
          <w:szCs w:val="23"/>
          <w:shd w:val="clear" w:color="auto" w:fill="FFFFFF"/>
        </w:rPr>
        <w:t>Du får mycket gärna även skicka en kopia av din rapport till mig så förmedlar jag erfarenheten till alla inom SBF för att vi snabbt ska lära oss av det.</w:t>
      </w:r>
      <w:r w:rsidRPr="00923280">
        <w:rPr>
          <w:color w:val="333333"/>
          <w:sz w:val="23"/>
          <w:szCs w:val="23"/>
          <w:shd w:val="clear" w:color="auto" w:fill="FFFFFF"/>
        </w:rPr>
        <w:t xml:space="preserve"> Självklart</w:t>
      </w:r>
      <w:r w:rsidR="00923280">
        <w:rPr>
          <w:color w:val="333333"/>
          <w:sz w:val="23"/>
          <w:szCs w:val="23"/>
          <w:shd w:val="clear" w:color="auto" w:fill="FFFFFF"/>
        </w:rPr>
        <w:t xml:space="preserve"> gör jag det</w:t>
      </w:r>
      <w:r w:rsidRPr="00923280">
        <w:rPr>
          <w:color w:val="333333"/>
          <w:sz w:val="23"/>
          <w:szCs w:val="23"/>
          <w:shd w:val="clear" w:color="auto" w:fill="FFFFFF"/>
        </w:rPr>
        <w:t xml:space="preserve"> utan att ange person eller</w:t>
      </w:r>
      <w:r w:rsidR="00D77978" w:rsidRPr="00923280">
        <w:rPr>
          <w:color w:val="333333"/>
          <w:sz w:val="23"/>
          <w:szCs w:val="23"/>
          <w:shd w:val="clear" w:color="auto" w:fill="FFFFFF"/>
        </w:rPr>
        <w:t xml:space="preserve"> </w:t>
      </w:r>
      <w:r w:rsidRPr="00923280">
        <w:rPr>
          <w:color w:val="333333"/>
          <w:sz w:val="23"/>
          <w:szCs w:val="23"/>
          <w:shd w:val="clear" w:color="auto" w:fill="FFFFFF"/>
        </w:rPr>
        <w:t>registreringsuppgifter</w:t>
      </w:r>
      <w:r w:rsidR="00923280">
        <w:rPr>
          <w:color w:val="333333"/>
          <w:sz w:val="23"/>
          <w:szCs w:val="23"/>
          <w:shd w:val="clear" w:color="auto" w:fill="FFFFFF"/>
        </w:rPr>
        <w:t xml:space="preserve"> och med enda syfte att andra ska lära sig av händelsen!</w:t>
      </w:r>
    </w:p>
    <w:p w14:paraId="2BB6CA92" w14:textId="5D46AAFD" w:rsidR="00D77978" w:rsidRPr="00923280" w:rsidRDefault="00D77978" w:rsidP="00D77978">
      <w:pPr>
        <w:pStyle w:val="Normalwebb"/>
        <w:shd w:val="clear" w:color="auto" w:fill="FFFFFF"/>
        <w:spacing w:before="0" w:beforeAutospacing="0" w:after="150" w:afterAutospacing="0"/>
        <w:rPr>
          <w:color w:val="333333"/>
          <w:sz w:val="23"/>
          <w:szCs w:val="23"/>
        </w:rPr>
      </w:pPr>
      <w:r w:rsidRPr="00923280">
        <w:rPr>
          <w:color w:val="333333"/>
          <w:sz w:val="23"/>
          <w:szCs w:val="23"/>
        </w:rPr>
        <w:t>Först hittar du en sammanfattning på svenska och under den utdrag ur de berörda regelverken</w:t>
      </w:r>
      <w:r w:rsidR="00923280">
        <w:rPr>
          <w:color w:val="333333"/>
          <w:sz w:val="23"/>
          <w:szCs w:val="23"/>
        </w:rPr>
        <w:t xml:space="preserve"> om du vill läsa mer</w:t>
      </w:r>
      <w:r w:rsidRPr="00923280">
        <w:rPr>
          <w:color w:val="333333"/>
          <w:sz w:val="23"/>
          <w:szCs w:val="23"/>
        </w:rPr>
        <w:t>.</w:t>
      </w:r>
    </w:p>
    <w:p w14:paraId="2C3C8186" w14:textId="77777777" w:rsidR="00D77978" w:rsidRPr="00923280" w:rsidRDefault="00D77978" w:rsidP="00D77978">
      <w:pPr>
        <w:pStyle w:val="Normalwebb"/>
        <w:shd w:val="clear" w:color="auto" w:fill="FFFFFF"/>
        <w:spacing w:before="0" w:beforeAutospacing="0" w:after="150" w:afterAutospacing="0"/>
        <w:rPr>
          <w:color w:val="333333"/>
          <w:sz w:val="23"/>
          <w:szCs w:val="23"/>
        </w:rPr>
      </w:pPr>
    </w:p>
    <w:p w14:paraId="184B69B8" w14:textId="36E9FBC0" w:rsidR="00D77978" w:rsidRPr="00923280" w:rsidRDefault="00D77978" w:rsidP="00D77978">
      <w:pPr>
        <w:pStyle w:val="Normalwebb"/>
        <w:shd w:val="clear" w:color="auto" w:fill="FFFFFF"/>
        <w:spacing w:before="0" w:beforeAutospacing="0" w:after="150" w:afterAutospacing="0"/>
        <w:rPr>
          <w:color w:val="333333"/>
          <w:sz w:val="23"/>
          <w:szCs w:val="23"/>
        </w:rPr>
      </w:pPr>
      <w:r w:rsidRPr="00923280">
        <w:rPr>
          <w:color w:val="333333"/>
          <w:sz w:val="23"/>
          <w:szCs w:val="23"/>
        </w:rPr>
        <w:t>Flyg säkert och dela med er till varandra</w:t>
      </w:r>
      <w:r w:rsidR="00923280">
        <w:rPr>
          <w:color w:val="333333"/>
          <w:sz w:val="23"/>
          <w:szCs w:val="23"/>
        </w:rPr>
        <w:t>, så blir vi alla bättre och säkrare</w:t>
      </w:r>
      <w:r w:rsidRPr="00923280">
        <w:rPr>
          <w:color w:val="333333"/>
          <w:sz w:val="23"/>
          <w:szCs w:val="23"/>
        </w:rPr>
        <w:t>!</w:t>
      </w:r>
    </w:p>
    <w:p w14:paraId="5EFE90BA" w14:textId="2841C4B4" w:rsidR="00D77978" w:rsidRPr="00923280" w:rsidRDefault="00D77978" w:rsidP="00D77978">
      <w:pPr>
        <w:pStyle w:val="Normalwebb"/>
        <w:shd w:val="clear" w:color="auto" w:fill="FFFFFF"/>
        <w:spacing w:before="0" w:beforeAutospacing="0" w:after="150" w:afterAutospacing="0"/>
        <w:rPr>
          <w:color w:val="333333"/>
          <w:sz w:val="23"/>
          <w:szCs w:val="23"/>
        </w:rPr>
      </w:pPr>
      <w:r w:rsidRPr="00923280">
        <w:rPr>
          <w:color w:val="333333"/>
          <w:sz w:val="23"/>
          <w:szCs w:val="23"/>
        </w:rPr>
        <w:t>Vänligen</w:t>
      </w:r>
    </w:p>
    <w:p w14:paraId="7E23EAC1" w14:textId="77777777" w:rsidR="00D77978" w:rsidRPr="00923280" w:rsidRDefault="00D77978" w:rsidP="00D77978">
      <w:pPr>
        <w:pStyle w:val="Normalwebb"/>
        <w:shd w:val="clear" w:color="auto" w:fill="FFFFFF"/>
        <w:spacing w:before="0" w:beforeAutospacing="0" w:after="150" w:afterAutospacing="0"/>
        <w:rPr>
          <w:color w:val="333333"/>
          <w:sz w:val="23"/>
          <w:szCs w:val="23"/>
        </w:rPr>
      </w:pPr>
    </w:p>
    <w:p w14:paraId="7E2CFF9B" w14:textId="54C518A0" w:rsidR="00D77978" w:rsidRPr="00923280" w:rsidRDefault="00D77978" w:rsidP="00D77978">
      <w:pPr>
        <w:pStyle w:val="Normalwebb"/>
        <w:shd w:val="clear" w:color="auto" w:fill="FFFFFF"/>
        <w:spacing w:before="0" w:beforeAutospacing="0" w:after="150" w:afterAutospacing="0"/>
        <w:rPr>
          <w:color w:val="333333"/>
          <w:sz w:val="23"/>
          <w:szCs w:val="23"/>
        </w:rPr>
      </w:pPr>
      <w:r w:rsidRPr="00923280">
        <w:rPr>
          <w:color w:val="333333"/>
          <w:sz w:val="23"/>
          <w:szCs w:val="23"/>
        </w:rPr>
        <w:t>Lotta Algotsson</w:t>
      </w:r>
    </w:p>
    <w:p w14:paraId="284EA478" w14:textId="286B0805" w:rsidR="00D77978" w:rsidRPr="00923280" w:rsidRDefault="00D77978" w:rsidP="00D77978">
      <w:pPr>
        <w:pStyle w:val="Normalwebb"/>
        <w:shd w:val="clear" w:color="auto" w:fill="FFFFFF"/>
        <w:spacing w:before="0" w:beforeAutospacing="0" w:after="150" w:afterAutospacing="0"/>
        <w:rPr>
          <w:color w:val="333333"/>
          <w:sz w:val="23"/>
          <w:szCs w:val="23"/>
        </w:rPr>
      </w:pPr>
      <w:r w:rsidRPr="00923280">
        <w:rPr>
          <w:color w:val="333333"/>
          <w:sz w:val="23"/>
          <w:szCs w:val="23"/>
        </w:rPr>
        <w:t>Ansvarig för Regler och Flygsäkerhet inom SBF</w:t>
      </w:r>
    </w:p>
    <w:p w14:paraId="54F49AE5" w14:textId="77777777" w:rsidR="00D77978" w:rsidRPr="00923280" w:rsidRDefault="00D77978">
      <w:pPr>
        <w:rPr>
          <w:rFonts w:ascii="Times New Roman" w:eastAsiaTheme="majorEastAsia" w:hAnsi="Times New Roman" w:cs="Times New Roman"/>
          <w:b/>
          <w:bCs/>
          <w:color w:val="2F5496" w:themeColor="accent1" w:themeShade="BF"/>
          <w:sz w:val="32"/>
          <w:szCs w:val="32"/>
        </w:rPr>
      </w:pPr>
      <w:r w:rsidRPr="00923280">
        <w:rPr>
          <w:rFonts w:ascii="Times New Roman" w:hAnsi="Times New Roman" w:cs="Times New Roman"/>
          <w:b/>
          <w:bCs/>
        </w:rPr>
        <w:br w:type="page"/>
      </w:r>
    </w:p>
    <w:p w14:paraId="0901642A" w14:textId="42F1E540" w:rsidR="00D77978" w:rsidRDefault="00D77978" w:rsidP="00D77978">
      <w:pPr>
        <w:pStyle w:val="Rubrik1"/>
        <w:rPr>
          <w:rFonts w:ascii="Times New Roman" w:hAnsi="Times New Roman" w:cs="Times New Roman"/>
          <w:b/>
          <w:bCs/>
        </w:rPr>
      </w:pPr>
      <w:r w:rsidRPr="00923280">
        <w:rPr>
          <w:rFonts w:ascii="Times New Roman" w:hAnsi="Times New Roman" w:cs="Times New Roman"/>
          <w:b/>
          <w:bCs/>
        </w:rPr>
        <w:lastRenderedPageBreak/>
        <w:t>Sammanfattning på svenska</w:t>
      </w:r>
    </w:p>
    <w:p w14:paraId="7A7499AB" w14:textId="77777777" w:rsidR="00DB2D2F" w:rsidRPr="00DB2D2F" w:rsidRDefault="00DB2D2F" w:rsidP="00DB2D2F"/>
    <w:p w14:paraId="15CC2836" w14:textId="2DD59929" w:rsidR="00A908BF" w:rsidRPr="00923280" w:rsidRDefault="00A908BF" w:rsidP="005E4F3C">
      <w:pPr>
        <w:pStyle w:val="Rubrik2"/>
        <w:rPr>
          <w:rFonts w:ascii="Times New Roman" w:hAnsi="Times New Roman" w:cs="Times New Roman"/>
          <w:b/>
          <w:bCs/>
        </w:rPr>
      </w:pPr>
      <w:r w:rsidRPr="00923280">
        <w:rPr>
          <w:rFonts w:ascii="Times New Roman" w:hAnsi="Times New Roman" w:cs="Times New Roman"/>
          <w:b/>
          <w:bCs/>
        </w:rPr>
        <w:t>VEM</w:t>
      </w:r>
    </w:p>
    <w:p w14:paraId="5F0BD757" w14:textId="77777777" w:rsidR="00D77978" w:rsidRPr="00923280" w:rsidRDefault="00A908BF" w:rsidP="000D25A7">
      <w:pPr>
        <w:pStyle w:val="Normalwebb"/>
        <w:shd w:val="clear" w:color="auto" w:fill="FFFFFF"/>
        <w:spacing w:before="0" w:beforeAutospacing="0" w:after="150" w:afterAutospacing="0"/>
        <w:rPr>
          <w:color w:val="333333"/>
          <w:sz w:val="23"/>
          <w:szCs w:val="23"/>
        </w:rPr>
      </w:pPr>
      <w:r w:rsidRPr="00923280">
        <w:rPr>
          <w:color w:val="333333"/>
          <w:sz w:val="23"/>
          <w:szCs w:val="23"/>
        </w:rPr>
        <w:t>Pilot, tekniker och granskare</w:t>
      </w:r>
      <w:r w:rsidR="00D77978" w:rsidRPr="00923280">
        <w:rPr>
          <w:color w:val="333333"/>
          <w:sz w:val="23"/>
          <w:szCs w:val="23"/>
        </w:rPr>
        <w:t xml:space="preserve"> ska rapportera. </w:t>
      </w:r>
    </w:p>
    <w:p w14:paraId="1A7F3576" w14:textId="5BE36C18" w:rsidR="00A908BF" w:rsidRPr="00923280" w:rsidRDefault="00D77978" w:rsidP="000D25A7">
      <w:pPr>
        <w:pStyle w:val="Normalwebb"/>
        <w:shd w:val="clear" w:color="auto" w:fill="FFFFFF"/>
        <w:spacing w:before="0" w:beforeAutospacing="0" w:after="150" w:afterAutospacing="0"/>
        <w:rPr>
          <w:color w:val="333333"/>
          <w:sz w:val="23"/>
          <w:szCs w:val="23"/>
        </w:rPr>
      </w:pPr>
      <w:r w:rsidRPr="00923280">
        <w:rPr>
          <w:color w:val="333333"/>
          <w:sz w:val="23"/>
          <w:szCs w:val="23"/>
        </w:rPr>
        <w:t>Även andra inblandade får rapportera</w:t>
      </w:r>
      <w:r w:rsidR="00897ADD">
        <w:rPr>
          <w:color w:val="333333"/>
          <w:sz w:val="23"/>
          <w:szCs w:val="23"/>
        </w:rPr>
        <w:t xml:space="preserve"> (t.ex. </w:t>
      </w:r>
      <w:proofErr w:type="spellStart"/>
      <w:r w:rsidR="00DB2D2F">
        <w:rPr>
          <w:color w:val="333333"/>
          <w:sz w:val="23"/>
          <w:szCs w:val="23"/>
        </w:rPr>
        <w:t>crew</w:t>
      </w:r>
      <w:proofErr w:type="spellEnd"/>
      <w:r w:rsidR="00DB2D2F">
        <w:rPr>
          <w:color w:val="333333"/>
          <w:sz w:val="23"/>
          <w:szCs w:val="23"/>
        </w:rPr>
        <w:t xml:space="preserve">, </w:t>
      </w:r>
      <w:r w:rsidR="00897ADD" w:rsidRPr="00DB2D2F">
        <w:rPr>
          <w:color w:val="333333"/>
          <w:sz w:val="23"/>
          <w:szCs w:val="23"/>
        </w:rPr>
        <w:t>följebilsförare)</w:t>
      </w:r>
      <w:r w:rsidRPr="00923280">
        <w:rPr>
          <w:color w:val="333333"/>
          <w:sz w:val="23"/>
          <w:szCs w:val="23"/>
        </w:rPr>
        <w:t>. Flera personer kan alltså skicka in en rapport om samma sak.</w:t>
      </w:r>
    </w:p>
    <w:p w14:paraId="1656D7D6" w14:textId="77777777" w:rsidR="00DB2D2F" w:rsidRDefault="00DB2D2F" w:rsidP="005E4F3C">
      <w:pPr>
        <w:pStyle w:val="Rubrik2"/>
        <w:rPr>
          <w:rFonts w:ascii="Times New Roman" w:hAnsi="Times New Roman" w:cs="Times New Roman"/>
          <w:b/>
          <w:bCs/>
        </w:rPr>
      </w:pPr>
    </w:p>
    <w:p w14:paraId="3EF5877F" w14:textId="66383BB1" w:rsidR="00A908BF" w:rsidRPr="00923280" w:rsidRDefault="00A908BF" w:rsidP="005E4F3C">
      <w:pPr>
        <w:pStyle w:val="Rubrik2"/>
        <w:rPr>
          <w:rFonts w:ascii="Times New Roman" w:hAnsi="Times New Roman" w:cs="Times New Roman"/>
          <w:b/>
          <w:bCs/>
        </w:rPr>
      </w:pPr>
      <w:r w:rsidRPr="00923280">
        <w:rPr>
          <w:rFonts w:ascii="Times New Roman" w:hAnsi="Times New Roman" w:cs="Times New Roman"/>
          <w:b/>
          <w:bCs/>
        </w:rPr>
        <w:t>NÄR</w:t>
      </w:r>
    </w:p>
    <w:p w14:paraId="1E96395F" w14:textId="6638CD48" w:rsidR="00A908BF" w:rsidRPr="00923280" w:rsidRDefault="005E4F3C" w:rsidP="000D25A7">
      <w:pPr>
        <w:pStyle w:val="Normalwebb"/>
        <w:shd w:val="clear" w:color="auto" w:fill="FFFFFF"/>
        <w:spacing w:before="0" w:beforeAutospacing="0" w:after="150" w:afterAutospacing="0"/>
        <w:rPr>
          <w:color w:val="333333"/>
          <w:sz w:val="23"/>
          <w:szCs w:val="23"/>
        </w:rPr>
      </w:pPr>
      <w:r w:rsidRPr="00923280">
        <w:rPr>
          <w:color w:val="333333"/>
          <w:sz w:val="23"/>
          <w:szCs w:val="23"/>
        </w:rPr>
        <w:t xml:space="preserve">Inom 72 timmar från när det hände. Har man inte alla uppgifter </w:t>
      </w:r>
      <w:r w:rsidR="00D77978" w:rsidRPr="00923280">
        <w:rPr>
          <w:color w:val="333333"/>
          <w:sz w:val="23"/>
          <w:szCs w:val="23"/>
        </w:rPr>
        <w:t>inom 72 timmar</w:t>
      </w:r>
      <w:r w:rsidRPr="00923280">
        <w:rPr>
          <w:color w:val="333333"/>
          <w:sz w:val="23"/>
          <w:szCs w:val="23"/>
        </w:rPr>
        <w:t xml:space="preserve"> kan man rapportera det man vet direkt och senare komplettera med resterande information.</w:t>
      </w:r>
    </w:p>
    <w:p w14:paraId="2EAEBF75" w14:textId="77777777" w:rsidR="00DB2D2F" w:rsidRDefault="00DB2D2F" w:rsidP="005E4F3C">
      <w:pPr>
        <w:pStyle w:val="Rubrik2"/>
        <w:rPr>
          <w:rFonts w:ascii="Times New Roman" w:hAnsi="Times New Roman" w:cs="Times New Roman"/>
          <w:b/>
          <w:bCs/>
        </w:rPr>
      </w:pPr>
    </w:p>
    <w:p w14:paraId="6ACD1DEB" w14:textId="1CA2DAC0" w:rsidR="00A908BF" w:rsidRPr="00923280" w:rsidRDefault="00A908BF" w:rsidP="005E4F3C">
      <w:pPr>
        <w:pStyle w:val="Rubrik2"/>
        <w:rPr>
          <w:rFonts w:ascii="Times New Roman" w:hAnsi="Times New Roman" w:cs="Times New Roman"/>
          <w:b/>
          <w:bCs/>
        </w:rPr>
      </w:pPr>
      <w:r w:rsidRPr="00923280">
        <w:rPr>
          <w:rFonts w:ascii="Times New Roman" w:hAnsi="Times New Roman" w:cs="Times New Roman"/>
          <w:b/>
          <w:bCs/>
        </w:rPr>
        <w:t>HUR</w:t>
      </w:r>
    </w:p>
    <w:p w14:paraId="7D97599D" w14:textId="11599BF0" w:rsidR="00A908BF" w:rsidRPr="00923280" w:rsidRDefault="00A908BF" w:rsidP="00A908BF">
      <w:pPr>
        <w:pStyle w:val="Normalwebb"/>
        <w:shd w:val="clear" w:color="auto" w:fill="FFFFFF"/>
        <w:spacing w:before="0" w:beforeAutospacing="0" w:after="150" w:afterAutospacing="0"/>
        <w:rPr>
          <w:color w:val="333333"/>
          <w:sz w:val="23"/>
          <w:szCs w:val="23"/>
        </w:rPr>
      </w:pPr>
      <w:r w:rsidRPr="00923280">
        <w:rPr>
          <w:color w:val="333333"/>
          <w:sz w:val="23"/>
          <w:szCs w:val="23"/>
        </w:rPr>
        <w:t>Personer som inte tillhör någon organisation, exempelvis privatflygare</w:t>
      </w:r>
      <w:r w:rsidR="00D77978" w:rsidRPr="00923280">
        <w:rPr>
          <w:color w:val="333333"/>
          <w:sz w:val="23"/>
          <w:szCs w:val="23"/>
        </w:rPr>
        <w:t xml:space="preserve"> och enskild tekniker</w:t>
      </w:r>
      <w:r w:rsidRPr="00923280">
        <w:rPr>
          <w:color w:val="333333"/>
          <w:sz w:val="23"/>
          <w:szCs w:val="23"/>
        </w:rPr>
        <w:t xml:space="preserve">, rapporterar direkt till Transportstyrelsen. </w:t>
      </w:r>
      <w:hyperlink r:id="rId6" w:history="1">
        <w:r w:rsidRPr="00923280">
          <w:rPr>
            <w:rStyle w:val="Hyperlnk"/>
            <w:sz w:val="23"/>
            <w:szCs w:val="23"/>
          </w:rPr>
          <w:t>Rapportera luftfartshändelse</w:t>
        </w:r>
      </w:hyperlink>
    </w:p>
    <w:p w14:paraId="5A1654BA" w14:textId="01F83DB0" w:rsidR="00A908BF" w:rsidRPr="00923280" w:rsidRDefault="00A908BF" w:rsidP="00A908BF">
      <w:pPr>
        <w:pStyle w:val="Normalwebb"/>
        <w:shd w:val="clear" w:color="auto" w:fill="FFFFFF"/>
        <w:spacing w:before="0" w:beforeAutospacing="0" w:after="150" w:afterAutospacing="0"/>
        <w:rPr>
          <w:color w:val="333333"/>
          <w:sz w:val="23"/>
          <w:szCs w:val="23"/>
        </w:rPr>
      </w:pPr>
      <w:r w:rsidRPr="00923280">
        <w:rPr>
          <w:color w:val="333333"/>
          <w:sz w:val="23"/>
          <w:szCs w:val="23"/>
        </w:rPr>
        <w:t>Personer i företag rapporterar i första hand till sin organisation (dvs. piloter rapporterar till ballongbolaget de flyger för, tekniker/granskare till CAO). Se respektive manual</w:t>
      </w:r>
      <w:r w:rsidR="00D77978" w:rsidRPr="00923280">
        <w:rPr>
          <w:color w:val="333333"/>
          <w:sz w:val="23"/>
          <w:szCs w:val="23"/>
        </w:rPr>
        <w:t xml:space="preserve"> hur det går till</w:t>
      </w:r>
      <w:r w:rsidRPr="00923280">
        <w:rPr>
          <w:color w:val="333333"/>
          <w:sz w:val="23"/>
          <w:szCs w:val="23"/>
        </w:rPr>
        <w:t>. Bolaget/Organisationen rapporterar sen vidare till sin myndighet</w:t>
      </w:r>
      <w:r w:rsidR="00DB2D2F">
        <w:rPr>
          <w:color w:val="333333"/>
          <w:sz w:val="23"/>
          <w:szCs w:val="23"/>
        </w:rPr>
        <w:t>,</w:t>
      </w:r>
      <w:r w:rsidRPr="00923280">
        <w:rPr>
          <w:color w:val="333333"/>
          <w:sz w:val="23"/>
          <w:szCs w:val="23"/>
        </w:rPr>
        <w:t xml:space="preserve"> Transportstyrelsen eller till myndigheten i den medlemsstat där organisationen är etablerad </w:t>
      </w:r>
      <w:r w:rsidR="00DB2D2F">
        <w:rPr>
          <w:color w:val="333333"/>
          <w:sz w:val="23"/>
          <w:szCs w:val="23"/>
        </w:rPr>
        <w:t>(</w:t>
      </w:r>
      <w:proofErr w:type="spellStart"/>
      <w:proofErr w:type="gramStart"/>
      <w:r w:rsidRPr="00923280">
        <w:rPr>
          <w:color w:val="333333"/>
          <w:sz w:val="23"/>
          <w:szCs w:val="23"/>
        </w:rPr>
        <w:t>t.ex</w:t>
      </w:r>
      <w:proofErr w:type="spellEnd"/>
      <w:proofErr w:type="gramEnd"/>
      <w:r w:rsidRPr="00923280">
        <w:rPr>
          <w:color w:val="333333"/>
          <w:sz w:val="23"/>
          <w:szCs w:val="23"/>
        </w:rPr>
        <w:t xml:space="preserve"> </w:t>
      </w:r>
      <w:r w:rsidR="00580851">
        <w:rPr>
          <w:color w:val="333333"/>
          <w:sz w:val="23"/>
          <w:szCs w:val="23"/>
        </w:rPr>
        <w:t xml:space="preserve">Danmark för </w:t>
      </w:r>
      <w:proofErr w:type="spellStart"/>
      <w:r w:rsidRPr="00923280">
        <w:rPr>
          <w:color w:val="333333"/>
          <w:sz w:val="23"/>
          <w:szCs w:val="23"/>
        </w:rPr>
        <w:t>Dreamballoon</w:t>
      </w:r>
      <w:proofErr w:type="spellEnd"/>
      <w:r w:rsidRPr="00923280">
        <w:rPr>
          <w:color w:val="333333"/>
          <w:sz w:val="23"/>
          <w:szCs w:val="23"/>
        </w:rPr>
        <w:t>).</w:t>
      </w:r>
    </w:p>
    <w:p w14:paraId="197EBB45" w14:textId="77777777" w:rsidR="00DB2D2F" w:rsidRDefault="00DB2D2F">
      <w:pPr>
        <w:rPr>
          <w:rFonts w:ascii="Times New Roman" w:eastAsiaTheme="majorEastAsia" w:hAnsi="Times New Roman" w:cs="Times New Roman"/>
          <w:b/>
          <w:bCs/>
          <w:color w:val="2F5496" w:themeColor="accent1" w:themeShade="BF"/>
          <w:sz w:val="26"/>
          <w:szCs w:val="26"/>
        </w:rPr>
      </w:pPr>
      <w:r>
        <w:rPr>
          <w:rFonts w:ascii="Times New Roman" w:hAnsi="Times New Roman" w:cs="Times New Roman"/>
          <w:b/>
          <w:bCs/>
        </w:rPr>
        <w:br w:type="page"/>
      </w:r>
    </w:p>
    <w:p w14:paraId="20659699" w14:textId="75B5A02D" w:rsidR="00A908BF" w:rsidRPr="00923280" w:rsidRDefault="00A908BF" w:rsidP="005E4F3C">
      <w:pPr>
        <w:pStyle w:val="Rubrik2"/>
        <w:rPr>
          <w:rFonts w:ascii="Times New Roman" w:hAnsi="Times New Roman" w:cs="Times New Roman"/>
          <w:b/>
          <w:bCs/>
        </w:rPr>
      </w:pPr>
      <w:r w:rsidRPr="00923280">
        <w:rPr>
          <w:rFonts w:ascii="Times New Roman" w:hAnsi="Times New Roman" w:cs="Times New Roman"/>
          <w:b/>
          <w:bCs/>
        </w:rPr>
        <w:lastRenderedPageBreak/>
        <w:t>VAD</w:t>
      </w:r>
      <w:r w:rsidR="007A1CA0" w:rsidRPr="00923280">
        <w:rPr>
          <w:rFonts w:ascii="Times New Roman" w:hAnsi="Times New Roman" w:cs="Times New Roman"/>
          <w:b/>
          <w:bCs/>
        </w:rPr>
        <w:t xml:space="preserve"> </w:t>
      </w:r>
      <w:r w:rsidR="00DB2D2F">
        <w:rPr>
          <w:rFonts w:ascii="Times New Roman" w:hAnsi="Times New Roman" w:cs="Times New Roman"/>
          <w:b/>
          <w:bCs/>
        </w:rPr>
        <w:t xml:space="preserve">- </w:t>
      </w:r>
      <w:r w:rsidR="007A1CA0" w:rsidRPr="00923280">
        <w:rPr>
          <w:rFonts w:ascii="Times New Roman" w:hAnsi="Times New Roman" w:cs="Times New Roman"/>
          <w:b/>
          <w:bCs/>
        </w:rPr>
        <w:t xml:space="preserve">indelat i när/var de vanligen inträffar </w:t>
      </w:r>
    </w:p>
    <w:p w14:paraId="3253FF99" w14:textId="191D10E5" w:rsidR="007A1CA0" w:rsidRPr="00923280" w:rsidRDefault="007A1CA0" w:rsidP="00030E1A">
      <w:pPr>
        <w:pStyle w:val="Rubrik2"/>
        <w:rPr>
          <w:rFonts w:ascii="Times New Roman" w:hAnsi="Times New Roman" w:cs="Times New Roman"/>
        </w:rPr>
      </w:pPr>
      <w:r w:rsidRPr="00923280">
        <w:rPr>
          <w:rFonts w:ascii="Times New Roman" w:eastAsia="Times New Roman" w:hAnsi="Times New Roman" w:cs="Times New Roman"/>
        </w:rPr>
        <w:t xml:space="preserve">Flygverksamhet </w:t>
      </w:r>
    </w:p>
    <w:p w14:paraId="0A4D776B" w14:textId="4E88AB47" w:rsidR="007A1CA0" w:rsidRPr="00923280" w:rsidRDefault="007A1CA0" w:rsidP="00874812">
      <w:pPr>
        <w:pStyle w:val="Normalwebb"/>
        <w:numPr>
          <w:ilvl w:val="0"/>
          <w:numId w:val="20"/>
        </w:numPr>
        <w:shd w:val="clear" w:color="auto" w:fill="FFFFFF"/>
        <w:spacing w:before="0" w:beforeAutospacing="0" w:after="150" w:afterAutospacing="0"/>
        <w:ind w:left="567" w:hanging="567"/>
        <w:rPr>
          <w:color w:val="333333"/>
          <w:sz w:val="23"/>
          <w:szCs w:val="23"/>
        </w:rPr>
      </w:pPr>
      <w:r w:rsidRPr="007A1CA0">
        <w:rPr>
          <w:color w:val="333333"/>
          <w:sz w:val="23"/>
          <w:szCs w:val="23"/>
        </w:rPr>
        <w:t xml:space="preserve">Varje flygning som har utförts med </w:t>
      </w:r>
      <w:r w:rsidRPr="00923280">
        <w:rPr>
          <w:color w:val="333333"/>
          <w:sz w:val="23"/>
          <w:szCs w:val="23"/>
        </w:rPr>
        <w:t>en ballong</w:t>
      </w:r>
      <w:r w:rsidRPr="007A1CA0">
        <w:rPr>
          <w:color w:val="333333"/>
          <w:sz w:val="23"/>
          <w:szCs w:val="23"/>
        </w:rPr>
        <w:t xml:space="preserve"> som inte var luftvärdig, eller för vilken en ofullständig flygförberedelse har eller kunde ha uts</w:t>
      </w:r>
      <w:r w:rsidRPr="00923280">
        <w:rPr>
          <w:color w:val="333333"/>
          <w:sz w:val="23"/>
          <w:szCs w:val="23"/>
        </w:rPr>
        <w:t>a</w:t>
      </w:r>
      <w:r w:rsidRPr="007A1CA0">
        <w:rPr>
          <w:color w:val="333333"/>
          <w:sz w:val="23"/>
          <w:szCs w:val="23"/>
        </w:rPr>
        <w:t xml:space="preserve">tt </w:t>
      </w:r>
      <w:r w:rsidRPr="00923280">
        <w:rPr>
          <w:color w:val="333333"/>
          <w:sz w:val="23"/>
          <w:szCs w:val="23"/>
        </w:rPr>
        <w:t>ballongen</w:t>
      </w:r>
      <w:r w:rsidRPr="007A1CA0">
        <w:rPr>
          <w:color w:val="333333"/>
          <w:sz w:val="23"/>
          <w:szCs w:val="23"/>
        </w:rPr>
        <w:t>, dess passagerare eller någon annan person</w:t>
      </w:r>
      <w:r w:rsidRPr="00923280">
        <w:rPr>
          <w:color w:val="333333"/>
          <w:sz w:val="23"/>
          <w:szCs w:val="23"/>
        </w:rPr>
        <w:t>,</w:t>
      </w:r>
      <w:r w:rsidRPr="007A1CA0">
        <w:rPr>
          <w:color w:val="333333"/>
          <w:sz w:val="23"/>
          <w:szCs w:val="23"/>
        </w:rPr>
        <w:t xml:space="preserve"> </w:t>
      </w:r>
      <w:r w:rsidRPr="00923280">
        <w:rPr>
          <w:color w:val="333333"/>
          <w:sz w:val="23"/>
          <w:szCs w:val="23"/>
        </w:rPr>
        <w:t>för</w:t>
      </w:r>
      <w:r w:rsidRPr="007A1CA0">
        <w:rPr>
          <w:color w:val="333333"/>
          <w:sz w:val="23"/>
          <w:szCs w:val="23"/>
        </w:rPr>
        <w:t xml:space="preserve"> fara.</w:t>
      </w:r>
    </w:p>
    <w:p w14:paraId="46D57D63" w14:textId="25895D7E" w:rsidR="007A1CA0" w:rsidRPr="00923280" w:rsidRDefault="007A1CA0" w:rsidP="00874812">
      <w:pPr>
        <w:pStyle w:val="Normalwebb"/>
        <w:numPr>
          <w:ilvl w:val="0"/>
          <w:numId w:val="20"/>
        </w:numPr>
        <w:shd w:val="clear" w:color="auto" w:fill="FFFFFF"/>
        <w:spacing w:before="0" w:beforeAutospacing="0" w:after="150" w:afterAutospacing="0"/>
        <w:ind w:left="567" w:hanging="567"/>
        <w:rPr>
          <w:color w:val="333333"/>
          <w:sz w:val="23"/>
          <w:szCs w:val="23"/>
        </w:rPr>
      </w:pPr>
      <w:r w:rsidRPr="007A1CA0">
        <w:rPr>
          <w:color w:val="333333"/>
          <w:sz w:val="23"/>
          <w:szCs w:val="23"/>
        </w:rPr>
        <w:t>Oavsiktlig permanent släckning av pilotl</w:t>
      </w:r>
      <w:r w:rsidRPr="00923280">
        <w:rPr>
          <w:color w:val="333333"/>
          <w:sz w:val="23"/>
          <w:szCs w:val="23"/>
        </w:rPr>
        <w:t>ågan</w:t>
      </w:r>
      <w:r w:rsidRPr="007A1CA0">
        <w:rPr>
          <w:color w:val="333333"/>
          <w:sz w:val="23"/>
          <w:szCs w:val="23"/>
        </w:rPr>
        <w:t>.</w:t>
      </w:r>
    </w:p>
    <w:p w14:paraId="0D8CAEFA" w14:textId="24A6C109" w:rsidR="007A1CA0" w:rsidRPr="00923280" w:rsidRDefault="007A1CA0" w:rsidP="007A1CA0">
      <w:pPr>
        <w:pStyle w:val="Rubrik2"/>
        <w:rPr>
          <w:rFonts w:ascii="Times New Roman" w:hAnsi="Times New Roman" w:cs="Times New Roman"/>
        </w:rPr>
      </w:pPr>
      <w:r w:rsidRPr="00923280">
        <w:rPr>
          <w:rFonts w:ascii="Times New Roman" w:eastAsia="Times New Roman" w:hAnsi="Times New Roman" w:cs="Times New Roman"/>
        </w:rPr>
        <w:t xml:space="preserve">Tekniska händelser </w:t>
      </w:r>
    </w:p>
    <w:p w14:paraId="4288FD7C" w14:textId="240F36B3" w:rsidR="007A1CA0" w:rsidRPr="00923280" w:rsidRDefault="007A1CA0" w:rsidP="00874812">
      <w:pPr>
        <w:pStyle w:val="Normalwebb"/>
        <w:numPr>
          <w:ilvl w:val="0"/>
          <w:numId w:val="23"/>
        </w:numPr>
        <w:shd w:val="clear" w:color="auto" w:fill="FFFFFF"/>
        <w:spacing w:before="0" w:beforeAutospacing="0" w:after="150" w:afterAutospacing="0"/>
        <w:ind w:left="567" w:hanging="567"/>
        <w:rPr>
          <w:color w:val="333333"/>
          <w:sz w:val="23"/>
          <w:szCs w:val="23"/>
        </w:rPr>
      </w:pPr>
      <w:r w:rsidRPr="007A1CA0">
        <w:rPr>
          <w:color w:val="333333"/>
          <w:sz w:val="23"/>
          <w:szCs w:val="23"/>
        </w:rPr>
        <w:t xml:space="preserve">Fel på någon av följande delar eller kontroller: </w:t>
      </w:r>
      <w:r w:rsidR="00030E1A" w:rsidRPr="00923280">
        <w:rPr>
          <w:color w:val="333333"/>
          <w:sz w:val="23"/>
          <w:szCs w:val="23"/>
        </w:rPr>
        <w:br/>
      </w:r>
      <w:proofErr w:type="spellStart"/>
      <w:r w:rsidRPr="007A1CA0">
        <w:rPr>
          <w:color w:val="333333"/>
          <w:sz w:val="23"/>
          <w:szCs w:val="23"/>
        </w:rPr>
        <w:t>d</w:t>
      </w:r>
      <w:r w:rsidR="00D710AA" w:rsidRPr="00923280">
        <w:rPr>
          <w:color w:val="333333"/>
          <w:sz w:val="23"/>
          <w:szCs w:val="23"/>
        </w:rPr>
        <w:t>yk</w:t>
      </w:r>
      <w:r w:rsidRPr="007A1CA0">
        <w:rPr>
          <w:color w:val="333333"/>
          <w:sz w:val="23"/>
          <w:szCs w:val="23"/>
        </w:rPr>
        <w:t>rör</w:t>
      </w:r>
      <w:proofErr w:type="spellEnd"/>
      <w:r w:rsidRPr="007A1CA0">
        <w:rPr>
          <w:color w:val="333333"/>
          <w:sz w:val="23"/>
          <w:szCs w:val="23"/>
        </w:rPr>
        <w:t xml:space="preserve"> </w:t>
      </w:r>
      <w:r w:rsidR="00874812" w:rsidRPr="00923280">
        <w:rPr>
          <w:color w:val="333333"/>
          <w:sz w:val="23"/>
          <w:szCs w:val="23"/>
        </w:rPr>
        <w:t>i</w:t>
      </w:r>
      <w:r w:rsidRPr="007A1CA0">
        <w:rPr>
          <w:color w:val="333333"/>
          <w:sz w:val="23"/>
          <w:szCs w:val="23"/>
        </w:rPr>
        <w:t xml:space="preserve"> bränslecylinder, </w:t>
      </w:r>
      <w:r w:rsidR="00030E1A" w:rsidRPr="00923280">
        <w:rPr>
          <w:color w:val="333333"/>
          <w:sz w:val="23"/>
          <w:szCs w:val="23"/>
        </w:rPr>
        <w:t>linor till toppventil och styrlinor, linor för förankrad flygning,</w:t>
      </w:r>
      <w:r w:rsidRPr="007A1CA0">
        <w:rPr>
          <w:color w:val="333333"/>
          <w:sz w:val="23"/>
          <w:szCs w:val="23"/>
        </w:rPr>
        <w:t xml:space="preserve"> </w:t>
      </w:r>
      <w:proofErr w:type="spellStart"/>
      <w:r w:rsidRPr="007A1CA0">
        <w:rPr>
          <w:color w:val="333333"/>
          <w:sz w:val="23"/>
          <w:szCs w:val="23"/>
        </w:rPr>
        <w:t>ventilläcka</w:t>
      </w:r>
      <w:proofErr w:type="spellEnd"/>
      <w:r w:rsidRPr="007A1CA0">
        <w:rPr>
          <w:color w:val="333333"/>
          <w:sz w:val="23"/>
          <w:szCs w:val="23"/>
        </w:rPr>
        <w:t xml:space="preserve"> på brännaren</w:t>
      </w:r>
      <w:r w:rsidR="00BC34E0" w:rsidRPr="00923280">
        <w:rPr>
          <w:color w:val="333333"/>
          <w:sz w:val="23"/>
          <w:szCs w:val="23"/>
        </w:rPr>
        <w:t xml:space="preserve"> eller</w:t>
      </w:r>
      <w:r w:rsidRPr="007A1CA0">
        <w:rPr>
          <w:color w:val="333333"/>
          <w:sz w:val="23"/>
          <w:szCs w:val="23"/>
        </w:rPr>
        <w:t xml:space="preserve"> bränslecylindern, karbinhake, skada på bränsleledningen, ballong</w:t>
      </w:r>
      <w:r w:rsidR="00030E1A" w:rsidRPr="00923280">
        <w:rPr>
          <w:color w:val="333333"/>
          <w:sz w:val="23"/>
          <w:szCs w:val="23"/>
        </w:rPr>
        <w:t>hölje</w:t>
      </w:r>
      <w:r w:rsidRPr="007A1CA0">
        <w:rPr>
          <w:color w:val="333333"/>
          <w:sz w:val="23"/>
          <w:szCs w:val="23"/>
        </w:rPr>
        <w:t xml:space="preserve">. </w:t>
      </w:r>
    </w:p>
    <w:p w14:paraId="448D2265" w14:textId="7F005759" w:rsidR="007A1CA0" w:rsidRPr="00923280" w:rsidRDefault="007A1CA0" w:rsidP="00874812">
      <w:pPr>
        <w:pStyle w:val="Normalwebb"/>
        <w:numPr>
          <w:ilvl w:val="0"/>
          <w:numId w:val="23"/>
        </w:numPr>
        <w:shd w:val="clear" w:color="auto" w:fill="FFFFFF"/>
        <w:spacing w:before="0" w:beforeAutospacing="0" w:after="150" w:afterAutospacing="0"/>
        <w:ind w:left="567" w:hanging="567"/>
        <w:rPr>
          <w:color w:val="333333"/>
          <w:sz w:val="23"/>
          <w:szCs w:val="23"/>
        </w:rPr>
      </w:pPr>
      <w:r w:rsidRPr="007A1CA0">
        <w:rPr>
          <w:color w:val="333333"/>
          <w:sz w:val="23"/>
          <w:szCs w:val="23"/>
        </w:rPr>
        <w:t xml:space="preserve">Betydande läckage eller förlust av </w:t>
      </w:r>
      <w:proofErr w:type="spellStart"/>
      <w:r w:rsidRPr="007A1CA0">
        <w:rPr>
          <w:color w:val="333333"/>
          <w:sz w:val="23"/>
          <w:szCs w:val="23"/>
        </w:rPr>
        <w:t>lyftgas</w:t>
      </w:r>
      <w:proofErr w:type="spellEnd"/>
      <w:r w:rsidRPr="007A1CA0">
        <w:rPr>
          <w:color w:val="333333"/>
          <w:sz w:val="23"/>
          <w:szCs w:val="23"/>
        </w:rPr>
        <w:t xml:space="preserve"> (till exempel: porositet, </w:t>
      </w:r>
      <w:r w:rsidR="00030E1A" w:rsidRPr="00923280">
        <w:rPr>
          <w:color w:val="333333"/>
          <w:sz w:val="23"/>
          <w:szCs w:val="23"/>
        </w:rPr>
        <w:t>topp</w:t>
      </w:r>
      <w:r w:rsidRPr="007A1CA0">
        <w:rPr>
          <w:color w:val="333333"/>
          <w:sz w:val="23"/>
          <w:szCs w:val="23"/>
        </w:rPr>
        <w:t xml:space="preserve">ventil som inte sitter </w:t>
      </w:r>
      <w:r w:rsidR="00030E1A" w:rsidRPr="00923280">
        <w:rPr>
          <w:color w:val="333333"/>
          <w:sz w:val="23"/>
          <w:szCs w:val="23"/>
        </w:rPr>
        <w:t>korrekt</w:t>
      </w:r>
      <w:r w:rsidRPr="007A1CA0">
        <w:rPr>
          <w:color w:val="333333"/>
          <w:sz w:val="23"/>
          <w:szCs w:val="23"/>
        </w:rPr>
        <w:t xml:space="preserve">). </w:t>
      </w:r>
    </w:p>
    <w:p w14:paraId="7D220225" w14:textId="423B1A29" w:rsidR="007A1CA0" w:rsidRPr="00923280" w:rsidRDefault="007A1CA0" w:rsidP="007A1CA0">
      <w:pPr>
        <w:pStyle w:val="Rubrik2"/>
        <w:rPr>
          <w:rFonts w:ascii="Times New Roman" w:hAnsi="Times New Roman" w:cs="Times New Roman"/>
        </w:rPr>
      </w:pPr>
      <w:r w:rsidRPr="00923280">
        <w:rPr>
          <w:rFonts w:ascii="Times New Roman" w:eastAsia="Times New Roman" w:hAnsi="Times New Roman" w:cs="Times New Roman"/>
        </w:rPr>
        <w:t xml:space="preserve">Interaktion med flygtrafiktjänster och flygledning </w:t>
      </w:r>
    </w:p>
    <w:p w14:paraId="28F471E5" w14:textId="3D44CBE1" w:rsidR="007A1CA0" w:rsidRPr="00923280" w:rsidRDefault="007A1CA0" w:rsidP="00030E1A">
      <w:pPr>
        <w:pStyle w:val="Normalwebb"/>
        <w:numPr>
          <w:ilvl w:val="0"/>
          <w:numId w:val="25"/>
        </w:numPr>
        <w:shd w:val="clear" w:color="auto" w:fill="FFFFFF"/>
        <w:spacing w:before="0" w:beforeAutospacing="0" w:after="150" w:afterAutospacing="0"/>
        <w:ind w:left="567" w:hanging="567"/>
        <w:rPr>
          <w:color w:val="333333"/>
          <w:sz w:val="23"/>
          <w:szCs w:val="23"/>
        </w:rPr>
      </w:pPr>
      <w:r w:rsidRPr="007A1CA0">
        <w:rPr>
          <w:color w:val="333333"/>
          <w:sz w:val="23"/>
          <w:szCs w:val="23"/>
        </w:rPr>
        <w:t>Interaktion med flygtrafiktjänster (till exempel: felaktiga tillhandahållna tjänster, motstridiga kommunikationer eller avvikelser från klarering) som har eller kunde ha äventyrat</w:t>
      </w:r>
      <w:r w:rsidR="00030E1A" w:rsidRPr="00923280">
        <w:rPr>
          <w:color w:val="333333"/>
          <w:sz w:val="23"/>
          <w:szCs w:val="23"/>
        </w:rPr>
        <w:t xml:space="preserve"> säkerheten för</w:t>
      </w:r>
      <w:r w:rsidRPr="007A1CA0">
        <w:rPr>
          <w:color w:val="333333"/>
          <w:sz w:val="23"/>
          <w:szCs w:val="23"/>
        </w:rPr>
        <w:t xml:space="preserve"> </w:t>
      </w:r>
      <w:r w:rsidR="00030E1A" w:rsidRPr="00923280">
        <w:rPr>
          <w:color w:val="333333"/>
          <w:sz w:val="23"/>
          <w:szCs w:val="23"/>
        </w:rPr>
        <w:t>ballongen</w:t>
      </w:r>
      <w:r w:rsidRPr="007A1CA0">
        <w:rPr>
          <w:color w:val="333333"/>
          <w:sz w:val="23"/>
          <w:szCs w:val="23"/>
        </w:rPr>
        <w:t xml:space="preserve">, dess passagerare eller någon annan person. </w:t>
      </w:r>
    </w:p>
    <w:p w14:paraId="57B57B8E" w14:textId="5640A2DF" w:rsidR="007A1CA0" w:rsidRPr="00923280" w:rsidRDefault="007A1CA0" w:rsidP="00030E1A">
      <w:pPr>
        <w:pStyle w:val="Normalwebb"/>
        <w:numPr>
          <w:ilvl w:val="0"/>
          <w:numId w:val="25"/>
        </w:numPr>
        <w:shd w:val="clear" w:color="auto" w:fill="FFFFFF"/>
        <w:spacing w:before="0" w:beforeAutospacing="0" w:after="150" w:afterAutospacing="0"/>
        <w:ind w:left="567" w:hanging="567"/>
        <w:rPr>
          <w:color w:val="333333"/>
          <w:sz w:val="23"/>
          <w:szCs w:val="23"/>
        </w:rPr>
      </w:pPr>
      <w:r w:rsidRPr="007A1CA0">
        <w:rPr>
          <w:color w:val="333333"/>
          <w:sz w:val="23"/>
          <w:szCs w:val="23"/>
        </w:rPr>
        <w:t xml:space="preserve">Intrång i luftrummet. </w:t>
      </w:r>
    </w:p>
    <w:p w14:paraId="69990054" w14:textId="32D555AE" w:rsidR="007A1CA0" w:rsidRPr="00923280" w:rsidRDefault="007A1CA0" w:rsidP="00030E1A">
      <w:pPr>
        <w:pStyle w:val="Rubrik2"/>
        <w:rPr>
          <w:rFonts w:ascii="Times New Roman" w:eastAsia="Times New Roman" w:hAnsi="Times New Roman" w:cs="Times New Roman"/>
        </w:rPr>
      </w:pPr>
      <w:r w:rsidRPr="007A1CA0">
        <w:rPr>
          <w:rFonts w:ascii="Times New Roman" w:eastAsia="Times New Roman" w:hAnsi="Times New Roman" w:cs="Times New Roman"/>
        </w:rPr>
        <w:t xml:space="preserve">Nödsituationer och andra kritiska situationer </w:t>
      </w:r>
    </w:p>
    <w:p w14:paraId="0BAE9150" w14:textId="38214A38" w:rsidR="007A1CA0" w:rsidRPr="00923280" w:rsidRDefault="007A1CA0" w:rsidP="00030E1A">
      <w:pPr>
        <w:pStyle w:val="Normalwebb"/>
        <w:numPr>
          <w:ilvl w:val="0"/>
          <w:numId w:val="27"/>
        </w:numPr>
        <w:shd w:val="clear" w:color="auto" w:fill="FFFFFF"/>
        <w:spacing w:before="0" w:beforeAutospacing="0" w:after="150" w:afterAutospacing="0"/>
        <w:ind w:left="567" w:hanging="567"/>
        <w:rPr>
          <w:color w:val="333333"/>
          <w:sz w:val="23"/>
          <w:szCs w:val="23"/>
        </w:rPr>
      </w:pPr>
      <w:r w:rsidRPr="007A1CA0">
        <w:rPr>
          <w:color w:val="333333"/>
          <w:sz w:val="23"/>
          <w:szCs w:val="23"/>
        </w:rPr>
        <w:t xml:space="preserve">Varje händelse som leder till ett </w:t>
      </w:r>
      <w:r w:rsidR="00872BE1" w:rsidRPr="00923280">
        <w:rPr>
          <w:color w:val="333333"/>
          <w:sz w:val="23"/>
          <w:szCs w:val="23"/>
        </w:rPr>
        <w:t>larm</w:t>
      </w:r>
      <w:r w:rsidRPr="007A1CA0">
        <w:rPr>
          <w:color w:val="333333"/>
          <w:sz w:val="23"/>
          <w:szCs w:val="23"/>
        </w:rPr>
        <w:t xml:space="preserve">samtal. </w:t>
      </w:r>
    </w:p>
    <w:p w14:paraId="18B17DE1" w14:textId="576589B6" w:rsidR="007A1CA0" w:rsidRPr="00923280" w:rsidRDefault="007A1CA0" w:rsidP="00030E1A">
      <w:pPr>
        <w:pStyle w:val="Normalwebb"/>
        <w:numPr>
          <w:ilvl w:val="0"/>
          <w:numId w:val="27"/>
        </w:numPr>
        <w:shd w:val="clear" w:color="auto" w:fill="FFFFFF"/>
        <w:spacing w:before="0" w:beforeAutospacing="0" w:after="150" w:afterAutospacing="0"/>
        <w:ind w:left="567" w:hanging="567"/>
        <w:rPr>
          <w:color w:val="333333"/>
          <w:sz w:val="23"/>
          <w:szCs w:val="23"/>
        </w:rPr>
      </w:pPr>
      <w:r w:rsidRPr="007A1CA0">
        <w:rPr>
          <w:color w:val="333333"/>
          <w:sz w:val="23"/>
          <w:szCs w:val="23"/>
        </w:rPr>
        <w:t xml:space="preserve">Brand, explosion, rök eller giftiga ångor i </w:t>
      </w:r>
      <w:r w:rsidR="00030E1A" w:rsidRPr="00923280">
        <w:rPr>
          <w:color w:val="333333"/>
          <w:sz w:val="23"/>
          <w:szCs w:val="23"/>
        </w:rPr>
        <w:t>ballongen</w:t>
      </w:r>
      <w:r w:rsidRPr="007A1CA0">
        <w:rPr>
          <w:color w:val="333333"/>
          <w:sz w:val="23"/>
          <w:szCs w:val="23"/>
        </w:rPr>
        <w:t xml:space="preserve"> (utöver brännarens normala drift). </w:t>
      </w:r>
    </w:p>
    <w:p w14:paraId="102A2021" w14:textId="2BB8087F" w:rsidR="007A1CA0" w:rsidRPr="00923280" w:rsidRDefault="007A1CA0" w:rsidP="00030E1A">
      <w:pPr>
        <w:pStyle w:val="Normalwebb"/>
        <w:numPr>
          <w:ilvl w:val="0"/>
          <w:numId w:val="27"/>
        </w:numPr>
        <w:shd w:val="clear" w:color="auto" w:fill="FFFFFF"/>
        <w:spacing w:before="0" w:beforeAutospacing="0" w:after="150" w:afterAutospacing="0"/>
        <w:ind w:left="567" w:hanging="567"/>
        <w:rPr>
          <w:color w:val="333333"/>
          <w:sz w:val="23"/>
          <w:szCs w:val="23"/>
        </w:rPr>
      </w:pPr>
      <w:r w:rsidRPr="007A1CA0">
        <w:rPr>
          <w:color w:val="333333"/>
          <w:sz w:val="23"/>
          <w:szCs w:val="23"/>
        </w:rPr>
        <w:t xml:space="preserve">Passagerare </w:t>
      </w:r>
      <w:r w:rsidR="00030E1A" w:rsidRPr="00923280">
        <w:rPr>
          <w:color w:val="333333"/>
          <w:sz w:val="23"/>
          <w:szCs w:val="23"/>
        </w:rPr>
        <w:t>i ballongen</w:t>
      </w:r>
      <w:r w:rsidRPr="007A1CA0">
        <w:rPr>
          <w:color w:val="333333"/>
          <w:sz w:val="23"/>
          <w:szCs w:val="23"/>
        </w:rPr>
        <w:t xml:space="preserve"> kastas ut ur korgen eller gondolen. </w:t>
      </w:r>
    </w:p>
    <w:p w14:paraId="3865872A" w14:textId="12316F1E" w:rsidR="007A1CA0" w:rsidRPr="00923280" w:rsidRDefault="00872BE1" w:rsidP="00030E1A">
      <w:pPr>
        <w:pStyle w:val="Normalwebb"/>
        <w:numPr>
          <w:ilvl w:val="0"/>
          <w:numId w:val="27"/>
        </w:numPr>
        <w:shd w:val="clear" w:color="auto" w:fill="FFFFFF"/>
        <w:spacing w:before="0" w:beforeAutospacing="0" w:after="150" w:afterAutospacing="0"/>
        <w:ind w:left="567" w:hanging="567"/>
        <w:rPr>
          <w:color w:val="333333"/>
          <w:sz w:val="23"/>
          <w:szCs w:val="23"/>
        </w:rPr>
      </w:pPr>
      <w:r w:rsidRPr="00923280">
        <w:rPr>
          <w:color w:val="333333"/>
          <w:sz w:val="23"/>
          <w:szCs w:val="23"/>
        </w:rPr>
        <w:t>Sjukdom eller skada på</w:t>
      </w:r>
      <w:r w:rsidR="007A1CA0" w:rsidRPr="007A1CA0">
        <w:rPr>
          <w:color w:val="333333"/>
          <w:sz w:val="23"/>
          <w:szCs w:val="23"/>
        </w:rPr>
        <w:t xml:space="preserve"> piloten som leder till oförmåga att utföra </w:t>
      </w:r>
      <w:r w:rsidR="00030E1A" w:rsidRPr="00923280">
        <w:rPr>
          <w:color w:val="333333"/>
          <w:sz w:val="23"/>
          <w:szCs w:val="23"/>
        </w:rPr>
        <w:t>si</w:t>
      </w:r>
      <w:r w:rsidRPr="00923280">
        <w:rPr>
          <w:color w:val="333333"/>
          <w:sz w:val="23"/>
          <w:szCs w:val="23"/>
        </w:rPr>
        <w:t>na uppgifter</w:t>
      </w:r>
      <w:r w:rsidR="007A1CA0" w:rsidRPr="007A1CA0">
        <w:rPr>
          <w:color w:val="333333"/>
          <w:sz w:val="23"/>
          <w:szCs w:val="23"/>
        </w:rPr>
        <w:t xml:space="preserve">. </w:t>
      </w:r>
    </w:p>
    <w:p w14:paraId="3BF69700" w14:textId="772D0555" w:rsidR="007A1CA0" w:rsidRPr="00923280" w:rsidRDefault="007A1CA0" w:rsidP="00030E1A">
      <w:pPr>
        <w:pStyle w:val="Normalwebb"/>
        <w:numPr>
          <w:ilvl w:val="0"/>
          <w:numId w:val="27"/>
        </w:numPr>
        <w:shd w:val="clear" w:color="auto" w:fill="FFFFFF"/>
        <w:spacing w:before="0" w:beforeAutospacing="0" w:after="150" w:afterAutospacing="0"/>
        <w:ind w:left="567" w:hanging="567"/>
        <w:rPr>
          <w:color w:val="333333"/>
          <w:sz w:val="23"/>
          <w:szCs w:val="23"/>
        </w:rPr>
      </w:pPr>
      <w:r w:rsidRPr="007A1CA0">
        <w:rPr>
          <w:color w:val="333333"/>
          <w:sz w:val="23"/>
          <w:szCs w:val="23"/>
        </w:rPr>
        <w:t xml:space="preserve">Oavsiktligt lyft eller </w:t>
      </w:r>
      <w:r w:rsidR="00872BE1" w:rsidRPr="00923280">
        <w:rPr>
          <w:color w:val="333333"/>
          <w:sz w:val="23"/>
          <w:szCs w:val="23"/>
        </w:rPr>
        <w:t>släpning</w:t>
      </w:r>
      <w:r w:rsidRPr="007A1CA0">
        <w:rPr>
          <w:color w:val="333333"/>
          <w:sz w:val="23"/>
          <w:szCs w:val="23"/>
        </w:rPr>
        <w:t xml:space="preserve"> av markpersonal, vilket leder till dödsfall eller skada på en person. </w:t>
      </w:r>
    </w:p>
    <w:p w14:paraId="1F11D137" w14:textId="1A7B12FE" w:rsidR="007A1CA0" w:rsidRPr="00923280" w:rsidRDefault="007A1CA0" w:rsidP="00872BE1">
      <w:pPr>
        <w:pStyle w:val="Rubrik2"/>
        <w:rPr>
          <w:rFonts w:ascii="Times New Roman" w:hAnsi="Times New Roman" w:cs="Times New Roman"/>
        </w:rPr>
      </w:pPr>
      <w:r w:rsidRPr="00923280">
        <w:rPr>
          <w:rFonts w:ascii="Times New Roman" w:eastAsia="Times New Roman" w:hAnsi="Times New Roman" w:cs="Times New Roman"/>
        </w:rPr>
        <w:t xml:space="preserve">Yttre miljö och meteorologi </w:t>
      </w:r>
    </w:p>
    <w:p w14:paraId="0B36E43F" w14:textId="22F18FD8" w:rsidR="007A1CA0" w:rsidRPr="00923280" w:rsidRDefault="007A1CA0" w:rsidP="00872BE1">
      <w:pPr>
        <w:pStyle w:val="Normalwebb"/>
        <w:numPr>
          <w:ilvl w:val="0"/>
          <w:numId w:val="29"/>
        </w:numPr>
        <w:shd w:val="clear" w:color="auto" w:fill="FFFFFF"/>
        <w:spacing w:before="0" w:beforeAutospacing="0" w:after="150" w:afterAutospacing="0"/>
        <w:ind w:left="567" w:hanging="567"/>
        <w:rPr>
          <w:color w:val="333333"/>
          <w:sz w:val="23"/>
          <w:szCs w:val="23"/>
        </w:rPr>
      </w:pPr>
      <w:r w:rsidRPr="007A1CA0">
        <w:rPr>
          <w:color w:val="333333"/>
          <w:sz w:val="23"/>
          <w:szCs w:val="23"/>
        </w:rPr>
        <w:t>En kollision eller nästan kollision på marken eller i luften, med ett luftfartyg, terräng eller hinder (inklusive fordon) som har eller kunde ha uts</w:t>
      </w:r>
      <w:r w:rsidR="00872BE1" w:rsidRPr="00923280">
        <w:rPr>
          <w:color w:val="333333"/>
          <w:sz w:val="23"/>
          <w:szCs w:val="23"/>
        </w:rPr>
        <w:t>a</w:t>
      </w:r>
      <w:r w:rsidRPr="007A1CA0">
        <w:rPr>
          <w:color w:val="333333"/>
          <w:sz w:val="23"/>
          <w:szCs w:val="23"/>
        </w:rPr>
        <w:t xml:space="preserve">tt </w:t>
      </w:r>
      <w:r w:rsidR="00030E1A" w:rsidRPr="00923280">
        <w:rPr>
          <w:color w:val="333333"/>
          <w:sz w:val="23"/>
          <w:szCs w:val="23"/>
        </w:rPr>
        <w:t>ballongen</w:t>
      </w:r>
      <w:r w:rsidRPr="007A1CA0">
        <w:rPr>
          <w:color w:val="333333"/>
          <w:sz w:val="23"/>
          <w:szCs w:val="23"/>
        </w:rPr>
        <w:t xml:space="preserve">, dess passagerare eller någon annan person </w:t>
      </w:r>
      <w:r w:rsidR="00872BE1" w:rsidRPr="00923280">
        <w:rPr>
          <w:color w:val="333333"/>
          <w:sz w:val="23"/>
          <w:szCs w:val="23"/>
        </w:rPr>
        <w:t>för</w:t>
      </w:r>
      <w:r w:rsidRPr="007A1CA0">
        <w:rPr>
          <w:color w:val="333333"/>
          <w:sz w:val="23"/>
          <w:szCs w:val="23"/>
        </w:rPr>
        <w:t xml:space="preserve"> fara. </w:t>
      </w:r>
    </w:p>
    <w:p w14:paraId="2AD00FB0" w14:textId="46D5F48E" w:rsidR="007A1CA0" w:rsidRPr="00923280" w:rsidRDefault="00872BE1" w:rsidP="00872BE1">
      <w:pPr>
        <w:pStyle w:val="Normalwebb"/>
        <w:numPr>
          <w:ilvl w:val="0"/>
          <w:numId w:val="29"/>
        </w:numPr>
        <w:shd w:val="clear" w:color="auto" w:fill="FFFFFF"/>
        <w:spacing w:before="0" w:beforeAutospacing="0" w:after="150" w:afterAutospacing="0"/>
        <w:ind w:left="567" w:hanging="567"/>
        <w:rPr>
          <w:color w:val="333333"/>
          <w:sz w:val="23"/>
          <w:szCs w:val="23"/>
        </w:rPr>
      </w:pPr>
      <w:r w:rsidRPr="00923280">
        <w:rPr>
          <w:color w:val="333333"/>
          <w:sz w:val="23"/>
          <w:szCs w:val="23"/>
        </w:rPr>
        <w:t>B</w:t>
      </w:r>
      <w:r w:rsidR="00030E1A" w:rsidRPr="00923280">
        <w:rPr>
          <w:color w:val="333333"/>
          <w:sz w:val="23"/>
          <w:szCs w:val="23"/>
        </w:rPr>
        <w:t>allongen</w:t>
      </w:r>
      <w:r w:rsidR="007A1CA0" w:rsidRPr="007A1CA0">
        <w:rPr>
          <w:color w:val="333333"/>
          <w:sz w:val="23"/>
          <w:szCs w:val="23"/>
        </w:rPr>
        <w:t xml:space="preserve"> </w:t>
      </w:r>
      <w:r w:rsidRPr="00923280">
        <w:rPr>
          <w:color w:val="333333"/>
          <w:sz w:val="23"/>
          <w:szCs w:val="23"/>
        </w:rPr>
        <w:t>blir utsatt för</w:t>
      </w:r>
      <w:r w:rsidR="007A1CA0" w:rsidRPr="007A1CA0">
        <w:rPr>
          <w:color w:val="333333"/>
          <w:sz w:val="23"/>
          <w:szCs w:val="23"/>
        </w:rPr>
        <w:t xml:space="preserve"> skjutvapen, fyrverkerier, flygande drakar, laserbelysning, </w:t>
      </w:r>
      <w:r w:rsidR="00923280" w:rsidRPr="007A1CA0">
        <w:rPr>
          <w:color w:val="333333"/>
          <w:sz w:val="23"/>
          <w:szCs w:val="23"/>
        </w:rPr>
        <w:t>högeffektlasrar</w:t>
      </w:r>
      <w:r w:rsidR="007A1CA0" w:rsidRPr="007A1CA0">
        <w:rPr>
          <w:color w:val="333333"/>
          <w:sz w:val="23"/>
          <w:szCs w:val="23"/>
        </w:rPr>
        <w:t>, fjärrstyrda flygplanssystem, modellflygplan eller på liknande sätt.</w:t>
      </w:r>
    </w:p>
    <w:p w14:paraId="6B7FB949" w14:textId="0781609B" w:rsidR="00872BE1" w:rsidRPr="007A1CA0" w:rsidRDefault="00872BE1" w:rsidP="00872BE1">
      <w:pPr>
        <w:pStyle w:val="Normalwebb"/>
        <w:numPr>
          <w:ilvl w:val="0"/>
          <w:numId w:val="29"/>
        </w:numPr>
        <w:shd w:val="clear" w:color="auto" w:fill="FFFFFF"/>
        <w:spacing w:before="0" w:beforeAutospacing="0" w:after="150" w:afterAutospacing="0"/>
        <w:ind w:left="567" w:hanging="567"/>
        <w:rPr>
          <w:color w:val="333333"/>
          <w:sz w:val="23"/>
          <w:szCs w:val="23"/>
        </w:rPr>
      </w:pPr>
      <w:r w:rsidRPr="00923280">
        <w:rPr>
          <w:color w:val="333333"/>
          <w:sz w:val="23"/>
          <w:szCs w:val="23"/>
        </w:rPr>
        <w:t>Oväntade ogynnsamma väderförhållanden som har eller kunde ha äventyrat säkerheten för ballongen, dess passagerare eller någon annan person.</w:t>
      </w:r>
    </w:p>
    <w:p w14:paraId="02CB6DBA" w14:textId="77777777" w:rsidR="007A1CA0" w:rsidRPr="00923280" w:rsidRDefault="007A1CA0">
      <w:pPr>
        <w:rPr>
          <w:rFonts w:ascii="Times New Roman" w:eastAsiaTheme="majorEastAsia" w:hAnsi="Times New Roman" w:cs="Times New Roman"/>
          <w:b/>
          <w:bCs/>
          <w:color w:val="2F5496" w:themeColor="accent1" w:themeShade="BF"/>
          <w:sz w:val="32"/>
          <w:szCs w:val="32"/>
        </w:rPr>
      </w:pPr>
      <w:r w:rsidRPr="00923280">
        <w:rPr>
          <w:rFonts w:ascii="Times New Roman" w:hAnsi="Times New Roman" w:cs="Times New Roman"/>
          <w:b/>
          <w:bCs/>
        </w:rPr>
        <w:br w:type="page"/>
      </w:r>
    </w:p>
    <w:p w14:paraId="2112AE88" w14:textId="1F7FBEE7" w:rsidR="002358C8" w:rsidRPr="00923280" w:rsidRDefault="002358C8" w:rsidP="00A97CA7">
      <w:pPr>
        <w:pStyle w:val="Rubrik1"/>
        <w:rPr>
          <w:rFonts w:ascii="Times New Roman" w:hAnsi="Times New Roman" w:cs="Times New Roman"/>
          <w:b/>
          <w:bCs/>
          <w:lang w:val="en-US"/>
        </w:rPr>
      </w:pPr>
      <w:r w:rsidRPr="00923280">
        <w:rPr>
          <w:rFonts w:ascii="Times New Roman" w:hAnsi="Times New Roman" w:cs="Times New Roman"/>
          <w:b/>
          <w:bCs/>
          <w:lang w:val="en-US"/>
        </w:rPr>
        <w:lastRenderedPageBreak/>
        <w:t>REGULATION (EU) No 376/2014 of the European Parliament and of the Council of 3 April 2014 on the reporting, analysis and follow-up of occurrences in civil aviation.</w:t>
      </w:r>
    </w:p>
    <w:p w14:paraId="1F95DEBD" w14:textId="2E08F0C3" w:rsidR="006D497B" w:rsidRPr="00923280" w:rsidRDefault="006D497B" w:rsidP="006D497B">
      <w:pPr>
        <w:pStyle w:val="Rubrik2"/>
        <w:rPr>
          <w:rFonts w:ascii="Times New Roman" w:hAnsi="Times New Roman" w:cs="Times New Roman"/>
          <w:lang w:val="en-US"/>
        </w:rPr>
      </w:pPr>
      <w:r w:rsidRPr="00923280">
        <w:rPr>
          <w:rFonts w:ascii="Times New Roman" w:hAnsi="Times New Roman" w:cs="Times New Roman"/>
          <w:lang w:val="en-US"/>
        </w:rPr>
        <w:t>Article 1 - Objectives</w:t>
      </w:r>
    </w:p>
    <w:p w14:paraId="287B3FA6" w14:textId="1B459055" w:rsidR="006D497B" w:rsidRPr="00923280" w:rsidRDefault="002358C8" w:rsidP="006D497B">
      <w:pPr>
        <w:pStyle w:val="Liststycke"/>
        <w:numPr>
          <w:ilvl w:val="0"/>
          <w:numId w:val="7"/>
        </w:numPr>
        <w:rPr>
          <w:rFonts w:ascii="Times New Roman" w:hAnsi="Times New Roman" w:cs="Times New Roman"/>
          <w:lang w:val="en-US"/>
        </w:rPr>
      </w:pPr>
      <w:r w:rsidRPr="00923280">
        <w:rPr>
          <w:rFonts w:ascii="Times New Roman" w:hAnsi="Times New Roman" w:cs="Times New Roman"/>
          <w:lang w:val="en-US"/>
        </w:rPr>
        <w:t xml:space="preserve">This Regulation aims to improve aviation safety by ensuring that relevant safety information relating to civil aviation is reported, collected, stored, protected, exchanged, disseminated and </w:t>
      </w:r>
      <w:proofErr w:type="spellStart"/>
      <w:r w:rsidRPr="00923280">
        <w:rPr>
          <w:rFonts w:ascii="Times New Roman" w:hAnsi="Times New Roman" w:cs="Times New Roman"/>
          <w:lang w:val="en-US"/>
        </w:rPr>
        <w:t>analysed</w:t>
      </w:r>
      <w:proofErr w:type="spellEnd"/>
      <w:r w:rsidRPr="00923280">
        <w:rPr>
          <w:rFonts w:ascii="Times New Roman" w:hAnsi="Times New Roman" w:cs="Times New Roman"/>
          <w:lang w:val="en-US"/>
        </w:rPr>
        <w:t xml:space="preserve">. </w:t>
      </w:r>
    </w:p>
    <w:p w14:paraId="2B89245E" w14:textId="77777777" w:rsidR="006D497B" w:rsidRPr="00923280" w:rsidRDefault="002358C8" w:rsidP="006D497B">
      <w:pPr>
        <w:ind w:left="360"/>
        <w:rPr>
          <w:rFonts w:ascii="Times New Roman" w:hAnsi="Times New Roman" w:cs="Times New Roman"/>
          <w:lang w:val="en-US"/>
        </w:rPr>
      </w:pPr>
      <w:r w:rsidRPr="00923280">
        <w:rPr>
          <w:rFonts w:ascii="Times New Roman" w:hAnsi="Times New Roman" w:cs="Times New Roman"/>
          <w:lang w:val="en-US"/>
        </w:rPr>
        <w:t xml:space="preserve">This Regulation ensures: </w:t>
      </w:r>
    </w:p>
    <w:p w14:paraId="3D01BABB" w14:textId="2B524A98" w:rsidR="006D497B" w:rsidRPr="00923280" w:rsidRDefault="002358C8" w:rsidP="006D497B">
      <w:pPr>
        <w:pStyle w:val="Liststycke"/>
        <w:numPr>
          <w:ilvl w:val="1"/>
          <w:numId w:val="8"/>
        </w:numPr>
        <w:ind w:left="993" w:hanging="284"/>
        <w:rPr>
          <w:rFonts w:ascii="Times New Roman" w:hAnsi="Times New Roman" w:cs="Times New Roman"/>
          <w:lang w:val="en-US"/>
        </w:rPr>
      </w:pPr>
      <w:r w:rsidRPr="00923280">
        <w:rPr>
          <w:rFonts w:ascii="Times New Roman" w:hAnsi="Times New Roman" w:cs="Times New Roman"/>
          <w:lang w:val="en-US"/>
        </w:rPr>
        <w:t xml:space="preserve">that, where appropriate, safety action is taken in a timely manner based on analysis of the information collected; </w:t>
      </w:r>
    </w:p>
    <w:p w14:paraId="7B633AC4" w14:textId="1A7C209F" w:rsidR="006D497B" w:rsidRPr="00923280" w:rsidRDefault="002358C8" w:rsidP="006D497B">
      <w:pPr>
        <w:pStyle w:val="Liststycke"/>
        <w:numPr>
          <w:ilvl w:val="1"/>
          <w:numId w:val="8"/>
        </w:numPr>
        <w:ind w:left="993" w:hanging="284"/>
        <w:rPr>
          <w:rFonts w:ascii="Times New Roman" w:hAnsi="Times New Roman" w:cs="Times New Roman"/>
          <w:lang w:val="en-US"/>
        </w:rPr>
      </w:pPr>
      <w:r w:rsidRPr="00923280">
        <w:rPr>
          <w:rFonts w:ascii="Times New Roman" w:hAnsi="Times New Roman" w:cs="Times New Roman"/>
          <w:lang w:val="en-US"/>
        </w:rPr>
        <w:t xml:space="preserve">the continued availability of safety information by introducing rules on confidentiality and on the appropriate use of information and through the </w:t>
      </w:r>
      <w:proofErr w:type="spellStart"/>
      <w:r w:rsidRPr="00923280">
        <w:rPr>
          <w:rFonts w:ascii="Times New Roman" w:hAnsi="Times New Roman" w:cs="Times New Roman"/>
          <w:lang w:val="en-US"/>
        </w:rPr>
        <w:t>harmonised</w:t>
      </w:r>
      <w:proofErr w:type="spellEnd"/>
      <w:r w:rsidRPr="00923280">
        <w:rPr>
          <w:rFonts w:ascii="Times New Roman" w:hAnsi="Times New Roman" w:cs="Times New Roman"/>
          <w:lang w:val="en-US"/>
        </w:rPr>
        <w:t xml:space="preserve"> and enhanced protection of reporters and persons mentioned in occurrence reports; and </w:t>
      </w:r>
    </w:p>
    <w:p w14:paraId="28F9FB20" w14:textId="26FC34BA" w:rsidR="006D497B" w:rsidRPr="00923280" w:rsidRDefault="002358C8" w:rsidP="006D497B">
      <w:pPr>
        <w:pStyle w:val="Liststycke"/>
        <w:numPr>
          <w:ilvl w:val="1"/>
          <w:numId w:val="8"/>
        </w:numPr>
        <w:ind w:left="993" w:hanging="284"/>
        <w:rPr>
          <w:rFonts w:ascii="Times New Roman" w:hAnsi="Times New Roman" w:cs="Times New Roman"/>
          <w:lang w:val="en-US"/>
        </w:rPr>
      </w:pPr>
      <w:r w:rsidRPr="00923280">
        <w:rPr>
          <w:rFonts w:ascii="Times New Roman" w:hAnsi="Times New Roman" w:cs="Times New Roman"/>
          <w:lang w:val="en-US"/>
        </w:rPr>
        <w:t xml:space="preserve">that aviation safety risks are considered and dealt with at both Union level and national level. </w:t>
      </w:r>
    </w:p>
    <w:p w14:paraId="72A76C73" w14:textId="4C250E6B" w:rsidR="002358C8" w:rsidRPr="00923280" w:rsidRDefault="002358C8" w:rsidP="006D497B">
      <w:pPr>
        <w:pStyle w:val="Liststycke"/>
        <w:numPr>
          <w:ilvl w:val="0"/>
          <w:numId w:val="7"/>
        </w:numPr>
        <w:rPr>
          <w:rFonts w:ascii="Times New Roman" w:hAnsi="Times New Roman" w:cs="Times New Roman"/>
          <w:lang w:val="en-US"/>
        </w:rPr>
      </w:pPr>
      <w:r w:rsidRPr="00923280">
        <w:rPr>
          <w:rFonts w:ascii="Times New Roman" w:hAnsi="Times New Roman" w:cs="Times New Roman"/>
          <w:lang w:val="en-US"/>
        </w:rPr>
        <w:t>The sole objective of occurrence reporting is the prevention of accidents and incidents and not to attribute blame or liability.</w:t>
      </w:r>
    </w:p>
    <w:p w14:paraId="072821A0" w14:textId="587B7D96" w:rsidR="006D497B" w:rsidRPr="00923280" w:rsidRDefault="006D497B" w:rsidP="006D497B">
      <w:pPr>
        <w:pStyle w:val="Rubrik2"/>
        <w:rPr>
          <w:rFonts w:ascii="Times New Roman" w:hAnsi="Times New Roman" w:cs="Times New Roman"/>
          <w:lang w:val="en-US"/>
        </w:rPr>
      </w:pPr>
      <w:r w:rsidRPr="00923280">
        <w:rPr>
          <w:rFonts w:ascii="Times New Roman" w:hAnsi="Times New Roman" w:cs="Times New Roman"/>
          <w:lang w:val="en-US"/>
        </w:rPr>
        <w:t>Article 3 – Subject matter and scope</w:t>
      </w:r>
    </w:p>
    <w:p w14:paraId="71DEADF8" w14:textId="00F02A5F" w:rsidR="006D497B" w:rsidRPr="00923280" w:rsidRDefault="006D497B" w:rsidP="006D497B">
      <w:pPr>
        <w:pStyle w:val="Liststycke"/>
        <w:numPr>
          <w:ilvl w:val="0"/>
          <w:numId w:val="9"/>
        </w:numPr>
        <w:rPr>
          <w:rFonts w:ascii="Times New Roman" w:hAnsi="Times New Roman" w:cs="Times New Roman"/>
          <w:lang w:val="en-US"/>
        </w:rPr>
      </w:pPr>
      <w:r w:rsidRPr="00923280">
        <w:rPr>
          <w:rFonts w:ascii="Times New Roman" w:hAnsi="Times New Roman" w:cs="Times New Roman"/>
          <w:lang w:val="en-US"/>
        </w:rPr>
        <w:t xml:space="preserve">This Regulation lays down rules on: </w:t>
      </w:r>
    </w:p>
    <w:p w14:paraId="03B81553" w14:textId="23AB5367" w:rsidR="002358C8" w:rsidRPr="00923280" w:rsidRDefault="006D497B" w:rsidP="006D497B">
      <w:pPr>
        <w:pStyle w:val="Liststycke"/>
        <w:numPr>
          <w:ilvl w:val="0"/>
          <w:numId w:val="10"/>
        </w:numPr>
        <w:ind w:left="993" w:hanging="284"/>
        <w:rPr>
          <w:rFonts w:ascii="Times New Roman" w:hAnsi="Times New Roman" w:cs="Times New Roman"/>
          <w:lang w:val="en-US"/>
        </w:rPr>
      </w:pPr>
      <w:r w:rsidRPr="00923280">
        <w:rPr>
          <w:rFonts w:ascii="Times New Roman" w:hAnsi="Times New Roman" w:cs="Times New Roman"/>
          <w:lang w:val="en-US"/>
        </w:rPr>
        <w:t>the reporting of occurrences which endanger or which, if not corrected or addressed, would endanger an aircraft, its occupants, any other person, equipment or installation affecting aircraft operations; and the reporting of other relevant safety-related information in that context;</w:t>
      </w:r>
    </w:p>
    <w:p w14:paraId="228D3963" w14:textId="3445027B" w:rsidR="006D497B" w:rsidRPr="00923280" w:rsidRDefault="006D497B" w:rsidP="006D497B">
      <w:pPr>
        <w:pStyle w:val="Rubrik2"/>
        <w:rPr>
          <w:rFonts w:ascii="Times New Roman" w:hAnsi="Times New Roman" w:cs="Times New Roman"/>
          <w:lang w:val="en-US"/>
        </w:rPr>
      </w:pPr>
      <w:r w:rsidRPr="00923280">
        <w:rPr>
          <w:rFonts w:ascii="Times New Roman" w:hAnsi="Times New Roman" w:cs="Times New Roman"/>
          <w:lang w:val="en-US"/>
        </w:rPr>
        <w:t>Article 4 – Mandatory reporting</w:t>
      </w:r>
    </w:p>
    <w:p w14:paraId="3C955818" w14:textId="1DB26BAF" w:rsidR="006D497B" w:rsidRPr="00923280" w:rsidRDefault="006D497B" w:rsidP="00A57B75">
      <w:pPr>
        <w:pStyle w:val="Liststycke"/>
        <w:numPr>
          <w:ilvl w:val="0"/>
          <w:numId w:val="12"/>
        </w:numPr>
        <w:rPr>
          <w:rFonts w:ascii="Times New Roman" w:hAnsi="Times New Roman" w:cs="Times New Roman"/>
          <w:lang w:val="en-US"/>
        </w:rPr>
      </w:pPr>
      <w:r w:rsidRPr="00923280">
        <w:rPr>
          <w:rFonts w:ascii="Times New Roman" w:hAnsi="Times New Roman" w:cs="Times New Roman"/>
          <w:lang w:val="en-US"/>
        </w:rPr>
        <w:t xml:space="preserve">Occurrences which may represent a significant risk to aviation safety and which fall into the following categories shall be reported by the persons listed in paragraph 6 through the mandatory occurrence reporting systems pursuant to this Article: </w:t>
      </w:r>
    </w:p>
    <w:p w14:paraId="68253266" w14:textId="70ED7725" w:rsidR="006D497B" w:rsidRPr="00923280" w:rsidRDefault="006D497B" w:rsidP="00A57B75">
      <w:pPr>
        <w:pStyle w:val="Liststycke"/>
        <w:numPr>
          <w:ilvl w:val="0"/>
          <w:numId w:val="13"/>
        </w:numPr>
        <w:ind w:left="993" w:hanging="284"/>
        <w:rPr>
          <w:rFonts w:ascii="Times New Roman" w:hAnsi="Times New Roman" w:cs="Times New Roman"/>
          <w:lang w:val="en-US"/>
        </w:rPr>
      </w:pPr>
      <w:r w:rsidRPr="00923280">
        <w:rPr>
          <w:rFonts w:ascii="Times New Roman" w:hAnsi="Times New Roman" w:cs="Times New Roman"/>
          <w:lang w:val="en-US"/>
        </w:rPr>
        <w:t xml:space="preserve">occurrences related to the operation of the aircraft, such as: </w:t>
      </w:r>
    </w:p>
    <w:p w14:paraId="25298A3B" w14:textId="77777777" w:rsidR="006D497B" w:rsidRPr="00923280" w:rsidRDefault="006D497B" w:rsidP="00A57B75">
      <w:pPr>
        <w:pStyle w:val="Liststycke"/>
        <w:numPr>
          <w:ilvl w:val="2"/>
          <w:numId w:val="11"/>
        </w:numPr>
        <w:ind w:left="1418" w:hanging="284"/>
        <w:rPr>
          <w:rFonts w:ascii="Times New Roman" w:hAnsi="Times New Roman" w:cs="Times New Roman"/>
          <w:lang w:val="en-US"/>
        </w:rPr>
      </w:pPr>
      <w:r w:rsidRPr="00923280">
        <w:rPr>
          <w:rFonts w:ascii="Times New Roman" w:hAnsi="Times New Roman" w:cs="Times New Roman"/>
          <w:lang w:val="en-US"/>
        </w:rPr>
        <w:t xml:space="preserve">collision-related occurrences; </w:t>
      </w:r>
    </w:p>
    <w:p w14:paraId="152EDBB5" w14:textId="77777777" w:rsidR="006D497B" w:rsidRPr="00923280" w:rsidRDefault="006D497B" w:rsidP="00A57B75">
      <w:pPr>
        <w:pStyle w:val="Liststycke"/>
        <w:numPr>
          <w:ilvl w:val="2"/>
          <w:numId w:val="11"/>
        </w:numPr>
        <w:ind w:left="1418" w:hanging="284"/>
        <w:rPr>
          <w:rFonts w:ascii="Times New Roman" w:hAnsi="Times New Roman" w:cs="Times New Roman"/>
          <w:lang w:val="en-US"/>
        </w:rPr>
      </w:pPr>
      <w:r w:rsidRPr="00923280">
        <w:rPr>
          <w:rFonts w:ascii="Times New Roman" w:hAnsi="Times New Roman" w:cs="Times New Roman"/>
          <w:lang w:val="en-US"/>
        </w:rPr>
        <w:t xml:space="preserve">take-off and landing-related occurrences; </w:t>
      </w:r>
    </w:p>
    <w:p w14:paraId="2D55D36D" w14:textId="77777777" w:rsidR="006D497B" w:rsidRPr="00923280" w:rsidRDefault="006D497B" w:rsidP="00A57B75">
      <w:pPr>
        <w:pStyle w:val="Liststycke"/>
        <w:numPr>
          <w:ilvl w:val="2"/>
          <w:numId w:val="11"/>
        </w:numPr>
        <w:ind w:left="1418" w:hanging="284"/>
        <w:rPr>
          <w:rFonts w:ascii="Times New Roman" w:hAnsi="Times New Roman" w:cs="Times New Roman"/>
          <w:lang w:val="en-US"/>
        </w:rPr>
      </w:pPr>
      <w:r w:rsidRPr="00923280">
        <w:rPr>
          <w:rFonts w:ascii="Times New Roman" w:hAnsi="Times New Roman" w:cs="Times New Roman"/>
          <w:lang w:val="en-US"/>
        </w:rPr>
        <w:t xml:space="preserve">fuel-related occurrences; </w:t>
      </w:r>
    </w:p>
    <w:p w14:paraId="774F5A25" w14:textId="77777777" w:rsidR="006D497B" w:rsidRPr="00923280" w:rsidRDefault="006D497B" w:rsidP="00A57B75">
      <w:pPr>
        <w:pStyle w:val="Liststycke"/>
        <w:numPr>
          <w:ilvl w:val="2"/>
          <w:numId w:val="11"/>
        </w:numPr>
        <w:ind w:left="1418" w:hanging="284"/>
        <w:rPr>
          <w:rFonts w:ascii="Times New Roman" w:hAnsi="Times New Roman" w:cs="Times New Roman"/>
          <w:lang w:val="en-US"/>
        </w:rPr>
      </w:pPr>
      <w:r w:rsidRPr="00923280">
        <w:rPr>
          <w:rFonts w:ascii="Times New Roman" w:hAnsi="Times New Roman" w:cs="Times New Roman"/>
          <w:lang w:val="en-US"/>
        </w:rPr>
        <w:t xml:space="preserve">in-flight occurrences; </w:t>
      </w:r>
    </w:p>
    <w:p w14:paraId="0B96E725" w14:textId="77777777" w:rsidR="006D497B" w:rsidRPr="00923280" w:rsidRDefault="006D497B" w:rsidP="00A57B75">
      <w:pPr>
        <w:pStyle w:val="Liststycke"/>
        <w:numPr>
          <w:ilvl w:val="2"/>
          <w:numId w:val="11"/>
        </w:numPr>
        <w:ind w:left="1418" w:hanging="284"/>
        <w:rPr>
          <w:rFonts w:ascii="Times New Roman" w:hAnsi="Times New Roman" w:cs="Times New Roman"/>
          <w:lang w:val="en-US"/>
        </w:rPr>
      </w:pPr>
      <w:r w:rsidRPr="00923280">
        <w:rPr>
          <w:rFonts w:ascii="Times New Roman" w:hAnsi="Times New Roman" w:cs="Times New Roman"/>
          <w:lang w:val="en-US"/>
        </w:rPr>
        <w:t xml:space="preserve">communication-related occurrences; </w:t>
      </w:r>
    </w:p>
    <w:p w14:paraId="58809F4A" w14:textId="596BBA3E" w:rsidR="006D497B" w:rsidRPr="00923280" w:rsidRDefault="006D497B" w:rsidP="00A57B75">
      <w:pPr>
        <w:pStyle w:val="Liststycke"/>
        <w:numPr>
          <w:ilvl w:val="2"/>
          <w:numId w:val="11"/>
        </w:numPr>
        <w:ind w:left="1418" w:hanging="284"/>
        <w:rPr>
          <w:rFonts w:ascii="Times New Roman" w:hAnsi="Times New Roman" w:cs="Times New Roman"/>
          <w:lang w:val="en-US"/>
        </w:rPr>
      </w:pPr>
      <w:r w:rsidRPr="00923280">
        <w:rPr>
          <w:rFonts w:ascii="Times New Roman" w:hAnsi="Times New Roman" w:cs="Times New Roman"/>
          <w:lang w:val="en-US"/>
        </w:rPr>
        <w:t xml:space="preserve">occurrences related to injury, emergencies and other critical situations; </w:t>
      </w:r>
    </w:p>
    <w:p w14:paraId="0E2FD121" w14:textId="77777777" w:rsidR="006D497B" w:rsidRPr="00923280" w:rsidRDefault="006D497B" w:rsidP="00A57B75">
      <w:pPr>
        <w:pStyle w:val="Liststycke"/>
        <w:numPr>
          <w:ilvl w:val="2"/>
          <w:numId w:val="11"/>
        </w:numPr>
        <w:ind w:left="1418" w:hanging="284"/>
        <w:rPr>
          <w:rFonts w:ascii="Times New Roman" w:hAnsi="Times New Roman" w:cs="Times New Roman"/>
          <w:lang w:val="en-US"/>
        </w:rPr>
      </w:pPr>
      <w:r w:rsidRPr="00923280">
        <w:rPr>
          <w:rFonts w:ascii="Times New Roman" w:hAnsi="Times New Roman" w:cs="Times New Roman"/>
          <w:lang w:val="en-US"/>
        </w:rPr>
        <w:t xml:space="preserve">crew incapacitation and other crew-related occurrences; </w:t>
      </w:r>
    </w:p>
    <w:p w14:paraId="78D23F89" w14:textId="3EC106D4" w:rsidR="006D497B" w:rsidRPr="00923280" w:rsidRDefault="006D497B" w:rsidP="00A57B75">
      <w:pPr>
        <w:pStyle w:val="Liststycke"/>
        <w:numPr>
          <w:ilvl w:val="2"/>
          <w:numId w:val="11"/>
        </w:numPr>
        <w:ind w:left="1418" w:hanging="284"/>
        <w:rPr>
          <w:rFonts w:ascii="Times New Roman" w:hAnsi="Times New Roman" w:cs="Times New Roman"/>
          <w:lang w:val="en-US"/>
        </w:rPr>
      </w:pPr>
      <w:r w:rsidRPr="00923280">
        <w:rPr>
          <w:rFonts w:ascii="Times New Roman" w:hAnsi="Times New Roman" w:cs="Times New Roman"/>
          <w:lang w:val="en-US"/>
        </w:rPr>
        <w:t>meteorological conditions or security-related occurrences;</w:t>
      </w:r>
    </w:p>
    <w:p w14:paraId="77DF593B" w14:textId="77777777" w:rsidR="00A57B75" w:rsidRPr="00923280" w:rsidRDefault="00A57B75" w:rsidP="00A57B75">
      <w:pPr>
        <w:pStyle w:val="Liststycke"/>
        <w:numPr>
          <w:ilvl w:val="0"/>
          <w:numId w:val="13"/>
        </w:numPr>
        <w:ind w:left="993" w:hanging="284"/>
        <w:rPr>
          <w:rFonts w:ascii="Times New Roman" w:hAnsi="Times New Roman" w:cs="Times New Roman"/>
          <w:lang w:val="en-US"/>
        </w:rPr>
      </w:pPr>
      <w:r w:rsidRPr="00923280">
        <w:rPr>
          <w:rFonts w:ascii="Times New Roman" w:hAnsi="Times New Roman" w:cs="Times New Roman"/>
          <w:lang w:val="en-US"/>
        </w:rPr>
        <w:t xml:space="preserve">occurrences related to technical conditions, maintenance and repair of aircraft, such as: </w:t>
      </w:r>
    </w:p>
    <w:p w14:paraId="167E2417" w14:textId="57E1F07B" w:rsidR="00A57B75" w:rsidRPr="00923280" w:rsidRDefault="00A57B75" w:rsidP="00A57B75">
      <w:pPr>
        <w:pStyle w:val="Liststycke"/>
        <w:numPr>
          <w:ilvl w:val="0"/>
          <w:numId w:val="15"/>
        </w:numPr>
        <w:ind w:left="1418" w:hanging="284"/>
        <w:rPr>
          <w:rFonts w:ascii="Times New Roman" w:hAnsi="Times New Roman" w:cs="Times New Roman"/>
          <w:lang w:val="en-US"/>
        </w:rPr>
      </w:pPr>
      <w:r w:rsidRPr="00923280">
        <w:rPr>
          <w:rFonts w:ascii="Times New Roman" w:hAnsi="Times New Roman" w:cs="Times New Roman"/>
          <w:lang w:val="en-US"/>
        </w:rPr>
        <w:t xml:space="preserve">structural defects; </w:t>
      </w:r>
    </w:p>
    <w:p w14:paraId="7D0C3C31" w14:textId="172B2989" w:rsidR="00A57B75" w:rsidRPr="00923280" w:rsidRDefault="00A57B75" w:rsidP="00A57B75">
      <w:pPr>
        <w:pStyle w:val="Liststycke"/>
        <w:numPr>
          <w:ilvl w:val="0"/>
          <w:numId w:val="15"/>
        </w:numPr>
        <w:ind w:left="1418" w:hanging="284"/>
        <w:rPr>
          <w:rFonts w:ascii="Times New Roman" w:hAnsi="Times New Roman" w:cs="Times New Roman"/>
          <w:lang w:val="en-US"/>
        </w:rPr>
      </w:pPr>
      <w:r w:rsidRPr="00923280">
        <w:rPr>
          <w:rFonts w:ascii="Times New Roman" w:hAnsi="Times New Roman" w:cs="Times New Roman"/>
          <w:lang w:val="en-US"/>
        </w:rPr>
        <w:t xml:space="preserve">system malfunctions; </w:t>
      </w:r>
    </w:p>
    <w:p w14:paraId="7073C569" w14:textId="32E6AC72" w:rsidR="00A57B75" w:rsidRPr="00923280" w:rsidRDefault="00A57B75" w:rsidP="00A57B75">
      <w:pPr>
        <w:pStyle w:val="Liststycke"/>
        <w:numPr>
          <w:ilvl w:val="0"/>
          <w:numId w:val="15"/>
        </w:numPr>
        <w:ind w:left="1418" w:hanging="284"/>
        <w:rPr>
          <w:rFonts w:ascii="Times New Roman" w:hAnsi="Times New Roman" w:cs="Times New Roman"/>
          <w:lang w:val="en-US"/>
        </w:rPr>
      </w:pPr>
      <w:r w:rsidRPr="00923280">
        <w:rPr>
          <w:rFonts w:ascii="Times New Roman" w:hAnsi="Times New Roman" w:cs="Times New Roman"/>
          <w:lang w:val="en-US"/>
        </w:rPr>
        <w:t xml:space="preserve">maintenance and repair problems; </w:t>
      </w:r>
    </w:p>
    <w:p w14:paraId="03C7A940" w14:textId="3BCEF05E" w:rsidR="006D497B" w:rsidRPr="00923280" w:rsidRDefault="00A57B75" w:rsidP="00A57B75">
      <w:pPr>
        <w:pStyle w:val="Liststycke"/>
        <w:numPr>
          <w:ilvl w:val="0"/>
          <w:numId w:val="15"/>
        </w:numPr>
        <w:ind w:left="1418" w:hanging="284"/>
        <w:rPr>
          <w:rFonts w:ascii="Times New Roman" w:hAnsi="Times New Roman" w:cs="Times New Roman"/>
          <w:lang w:val="en-US"/>
        </w:rPr>
      </w:pPr>
      <w:r w:rsidRPr="00923280">
        <w:rPr>
          <w:rFonts w:ascii="Times New Roman" w:hAnsi="Times New Roman" w:cs="Times New Roman"/>
          <w:lang w:val="en-US"/>
        </w:rPr>
        <w:t>propulsion problems (including engines, propellers and rotor systems) and auxiliary power unit problems</w:t>
      </w:r>
    </w:p>
    <w:p w14:paraId="5E24A471" w14:textId="77777777" w:rsidR="00A57B75" w:rsidRPr="00923280" w:rsidRDefault="00A57B75" w:rsidP="00C31F99">
      <w:pPr>
        <w:pStyle w:val="Liststycke"/>
        <w:numPr>
          <w:ilvl w:val="0"/>
          <w:numId w:val="13"/>
        </w:numPr>
        <w:ind w:left="993" w:hanging="284"/>
        <w:rPr>
          <w:rFonts w:ascii="Times New Roman" w:hAnsi="Times New Roman" w:cs="Times New Roman"/>
          <w:lang w:val="en-US"/>
        </w:rPr>
      </w:pPr>
      <w:r w:rsidRPr="00923280">
        <w:rPr>
          <w:rFonts w:ascii="Times New Roman" w:hAnsi="Times New Roman" w:cs="Times New Roman"/>
          <w:lang w:val="en-US"/>
        </w:rPr>
        <w:t xml:space="preserve">……. </w:t>
      </w:r>
    </w:p>
    <w:p w14:paraId="1E289B16" w14:textId="77777777" w:rsidR="00A57B75" w:rsidRPr="00923280" w:rsidRDefault="00A57B75" w:rsidP="00A57B75">
      <w:pPr>
        <w:pStyle w:val="Liststycke"/>
        <w:numPr>
          <w:ilvl w:val="0"/>
          <w:numId w:val="16"/>
        </w:numPr>
        <w:rPr>
          <w:rFonts w:ascii="Times New Roman" w:hAnsi="Times New Roman" w:cs="Times New Roman"/>
          <w:lang w:val="en-US"/>
        </w:rPr>
      </w:pPr>
      <w:r w:rsidRPr="00923280">
        <w:rPr>
          <w:rFonts w:ascii="Times New Roman" w:hAnsi="Times New Roman" w:cs="Times New Roman"/>
          <w:lang w:val="en-US"/>
        </w:rPr>
        <w:t xml:space="preserve">The following natural persons shall report the occurrences referred to in paragraph 1 through the system established in accordance with paragraph 2 by the </w:t>
      </w:r>
      <w:proofErr w:type="spellStart"/>
      <w:r w:rsidRPr="00923280">
        <w:rPr>
          <w:rFonts w:ascii="Times New Roman" w:hAnsi="Times New Roman" w:cs="Times New Roman"/>
          <w:lang w:val="en-US"/>
        </w:rPr>
        <w:t>organisation</w:t>
      </w:r>
      <w:proofErr w:type="spellEnd"/>
      <w:r w:rsidRPr="00923280">
        <w:rPr>
          <w:rFonts w:ascii="Times New Roman" w:hAnsi="Times New Roman" w:cs="Times New Roman"/>
          <w:lang w:val="en-US"/>
        </w:rPr>
        <w:t xml:space="preserve"> which employs, contracts or uses the services of the reporter or, failing that, through the system established in accordance with paragraph 3 by the Member State of establishment of their </w:t>
      </w:r>
      <w:proofErr w:type="spellStart"/>
      <w:r w:rsidRPr="00923280">
        <w:rPr>
          <w:rFonts w:ascii="Times New Roman" w:hAnsi="Times New Roman" w:cs="Times New Roman"/>
          <w:lang w:val="en-US"/>
        </w:rPr>
        <w:t>organisation</w:t>
      </w:r>
      <w:proofErr w:type="spellEnd"/>
      <w:r w:rsidRPr="00923280">
        <w:rPr>
          <w:rFonts w:ascii="Times New Roman" w:hAnsi="Times New Roman" w:cs="Times New Roman"/>
          <w:lang w:val="en-US"/>
        </w:rPr>
        <w:t xml:space="preserve">, or by </w:t>
      </w:r>
      <w:r w:rsidRPr="00923280">
        <w:rPr>
          <w:rFonts w:ascii="Times New Roman" w:hAnsi="Times New Roman" w:cs="Times New Roman"/>
          <w:lang w:val="en-US"/>
        </w:rPr>
        <w:lastRenderedPageBreak/>
        <w:t xml:space="preserve">the State which issued, validated or converted the pilot’s </w:t>
      </w:r>
      <w:proofErr w:type="spellStart"/>
      <w:r w:rsidRPr="00923280">
        <w:rPr>
          <w:rFonts w:ascii="Times New Roman" w:hAnsi="Times New Roman" w:cs="Times New Roman"/>
          <w:lang w:val="en-US"/>
        </w:rPr>
        <w:t>licence</w:t>
      </w:r>
      <w:proofErr w:type="spellEnd"/>
      <w:r w:rsidRPr="00923280">
        <w:rPr>
          <w:rFonts w:ascii="Times New Roman" w:hAnsi="Times New Roman" w:cs="Times New Roman"/>
          <w:lang w:val="en-US"/>
        </w:rPr>
        <w:t xml:space="preserve">, or through the system established in accordance with paragraph 4 by the Agency: </w:t>
      </w:r>
    </w:p>
    <w:p w14:paraId="5E66C32B" w14:textId="5F21D683" w:rsidR="00A57B75" w:rsidRPr="00923280" w:rsidRDefault="00A57B75" w:rsidP="00A57B75">
      <w:pPr>
        <w:pStyle w:val="Liststycke"/>
        <w:numPr>
          <w:ilvl w:val="0"/>
          <w:numId w:val="18"/>
        </w:numPr>
        <w:ind w:left="993" w:hanging="284"/>
        <w:rPr>
          <w:rFonts w:ascii="Times New Roman" w:hAnsi="Times New Roman" w:cs="Times New Roman"/>
          <w:lang w:val="en-US"/>
        </w:rPr>
      </w:pPr>
      <w:r w:rsidRPr="00923280">
        <w:rPr>
          <w:rFonts w:ascii="Times New Roman" w:hAnsi="Times New Roman" w:cs="Times New Roman"/>
          <w:highlight w:val="yellow"/>
          <w:lang w:val="en-US"/>
        </w:rPr>
        <w:t>the pilot in command</w:t>
      </w:r>
      <w:r w:rsidRPr="00923280">
        <w:rPr>
          <w:rFonts w:ascii="Times New Roman" w:hAnsi="Times New Roman" w:cs="Times New Roman"/>
          <w:lang w:val="en-US"/>
        </w:rPr>
        <w:t xml:space="preserve">, or, in cases where the pilot in command is unable to report the occurrence, any other crew member next in the chain of command of an aircraft registered in a Member State or an aircraft registered outside the Union but used by an operator for which a Member State ensures oversight of operations or an operator established in the Union; </w:t>
      </w:r>
    </w:p>
    <w:p w14:paraId="1ED3CF5A" w14:textId="4D22330F" w:rsidR="00A57B75" w:rsidRPr="00923280" w:rsidRDefault="00A57B75" w:rsidP="00A57B75">
      <w:pPr>
        <w:pStyle w:val="Liststycke"/>
        <w:numPr>
          <w:ilvl w:val="0"/>
          <w:numId w:val="18"/>
        </w:numPr>
        <w:ind w:left="993" w:hanging="284"/>
        <w:rPr>
          <w:rFonts w:ascii="Times New Roman" w:hAnsi="Times New Roman" w:cs="Times New Roman"/>
          <w:lang w:val="en-US"/>
        </w:rPr>
      </w:pPr>
      <w:r w:rsidRPr="00923280">
        <w:rPr>
          <w:rFonts w:ascii="Times New Roman" w:hAnsi="Times New Roman" w:cs="Times New Roman"/>
          <w:lang w:val="en-US"/>
        </w:rPr>
        <w:t xml:space="preserve">a person engaged in designing, manufacturing, continuous airworthiness monitoring, maintaining or modifying an aircraft, or any equipment or part thereof, under the oversight of a Member State or of the Agency; </w:t>
      </w:r>
    </w:p>
    <w:p w14:paraId="4AC2F9B1" w14:textId="6928E280" w:rsidR="00A57B75" w:rsidRPr="00923280" w:rsidRDefault="00A57B75" w:rsidP="00A57B75">
      <w:pPr>
        <w:pStyle w:val="Liststycke"/>
        <w:numPr>
          <w:ilvl w:val="0"/>
          <w:numId w:val="18"/>
        </w:numPr>
        <w:ind w:left="993" w:hanging="284"/>
        <w:rPr>
          <w:rFonts w:ascii="Times New Roman" w:hAnsi="Times New Roman" w:cs="Times New Roman"/>
          <w:lang w:val="en-US"/>
        </w:rPr>
      </w:pPr>
      <w:r w:rsidRPr="00923280">
        <w:rPr>
          <w:rFonts w:ascii="Times New Roman" w:hAnsi="Times New Roman" w:cs="Times New Roman"/>
          <w:highlight w:val="yellow"/>
          <w:lang w:val="en-US"/>
        </w:rPr>
        <w:t>a person who signs an airworthiness review certificate, or a release to service</w:t>
      </w:r>
      <w:r w:rsidRPr="00923280">
        <w:rPr>
          <w:rFonts w:ascii="Times New Roman" w:hAnsi="Times New Roman" w:cs="Times New Roman"/>
          <w:lang w:val="en-US"/>
        </w:rPr>
        <w:t xml:space="preserve"> in respect of an aircraft or any equipment or part thereof, under the oversight of a Member State or of the Agency; </w:t>
      </w:r>
    </w:p>
    <w:p w14:paraId="7F84FD8D" w14:textId="1356097A" w:rsidR="00A57B75" w:rsidRPr="00923280" w:rsidRDefault="00A57B75" w:rsidP="00A57B75">
      <w:pPr>
        <w:pStyle w:val="Liststycke"/>
        <w:numPr>
          <w:ilvl w:val="0"/>
          <w:numId w:val="18"/>
        </w:numPr>
        <w:ind w:left="993" w:hanging="284"/>
        <w:rPr>
          <w:rFonts w:ascii="Times New Roman" w:hAnsi="Times New Roman" w:cs="Times New Roman"/>
          <w:lang w:val="en-US"/>
        </w:rPr>
      </w:pPr>
      <w:r w:rsidRPr="00923280">
        <w:rPr>
          <w:rFonts w:ascii="Times New Roman" w:hAnsi="Times New Roman" w:cs="Times New Roman"/>
          <w:lang w:val="en-US"/>
        </w:rPr>
        <w:t xml:space="preserve">a person who performs a function which requires him or her to be </w:t>
      </w:r>
      <w:proofErr w:type="spellStart"/>
      <w:r w:rsidRPr="00923280">
        <w:rPr>
          <w:rFonts w:ascii="Times New Roman" w:hAnsi="Times New Roman" w:cs="Times New Roman"/>
          <w:lang w:val="en-US"/>
        </w:rPr>
        <w:t>authorised</w:t>
      </w:r>
      <w:proofErr w:type="spellEnd"/>
      <w:r w:rsidRPr="00923280">
        <w:rPr>
          <w:rFonts w:ascii="Times New Roman" w:hAnsi="Times New Roman" w:cs="Times New Roman"/>
          <w:lang w:val="en-US"/>
        </w:rPr>
        <w:t xml:space="preserve"> by a Member State as a staff member of an air traffic service provider entrusted with responsibilities related to air navigation services or as a flight information service officer; </w:t>
      </w:r>
    </w:p>
    <w:p w14:paraId="3AD5AB68" w14:textId="40C657A0" w:rsidR="00A57B75" w:rsidRPr="00923280" w:rsidRDefault="00A57B75" w:rsidP="00A57B75">
      <w:pPr>
        <w:pStyle w:val="Liststycke"/>
        <w:numPr>
          <w:ilvl w:val="0"/>
          <w:numId w:val="18"/>
        </w:numPr>
        <w:ind w:left="993" w:hanging="284"/>
        <w:rPr>
          <w:rFonts w:ascii="Times New Roman" w:hAnsi="Times New Roman" w:cs="Times New Roman"/>
          <w:lang w:val="en-US"/>
        </w:rPr>
      </w:pPr>
      <w:r w:rsidRPr="00923280">
        <w:rPr>
          <w:rFonts w:ascii="Times New Roman" w:hAnsi="Times New Roman" w:cs="Times New Roman"/>
          <w:lang w:val="en-US"/>
        </w:rPr>
        <w:t>a person who performs a function connected with the safety management of an airport to which Regulation (EC) No 1008/2008 of the European Parliament and of the Council (</w:t>
      </w:r>
      <w:proofErr w:type="gramStart"/>
      <w:r w:rsidRPr="00923280">
        <w:rPr>
          <w:rFonts w:ascii="Times New Roman" w:hAnsi="Times New Roman" w:cs="Times New Roman"/>
          <w:lang w:val="en-US"/>
        </w:rPr>
        <w:t>1 )</w:t>
      </w:r>
      <w:proofErr w:type="gramEnd"/>
      <w:r w:rsidRPr="00923280">
        <w:rPr>
          <w:rFonts w:ascii="Times New Roman" w:hAnsi="Times New Roman" w:cs="Times New Roman"/>
          <w:lang w:val="en-US"/>
        </w:rPr>
        <w:t xml:space="preserve"> applies; </w:t>
      </w:r>
    </w:p>
    <w:p w14:paraId="34C6E67C" w14:textId="0A69B84A" w:rsidR="00A57B75" w:rsidRPr="00923280" w:rsidRDefault="00A57B75" w:rsidP="00A57B75">
      <w:pPr>
        <w:pStyle w:val="Liststycke"/>
        <w:numPr>
          <w:ilvl w:val="0"/>
          <w:numId w:val="18"/>
        </w:numPr>
        <w:ind w:left="993" w:hanging="284"/>
        <w:rPr>
          <w:rFonts w:ascii="Times New Roman" w:hAnsi="Times New Roman" w:cs="Times New Roman"/>
          <w:lang w:val="en-US"/>
        </w:rPr>
      </w:pPr>
      <w:r w:rsidRPr="00923280">
        <w:rPr>
          <w:rFonts w:ascii="Times New Roman" w:hAnsi="Times New Roman" w:cs="Times New Roman"/>
          <w:lang w:val="en-US"/>
        </w:rPr>
        <w:t xml:space="preserve">a person who performs a function connected with the installation, modification, maintenance, repair, overhaul, flight-checking or inspection of air navigation facilities for which a Member State ensures the oversight; </w:t>
      </w:r>
    </w:p>
    <w:p w14:paraId="173E1920" w14:textId="07AA265A" w:rsidR="00A57B75" w:rsidRPr="00923280" w:rsidRDefault="00A57B75" w:rsidP="00A57B75">
      <w:pPr>
        <w:pStyle w:val="Liststycke"/>
        <w:numPr>
          <w:ilvl w:val="0"/>
          <w:numId w:val="18"/>
        </w:numPr>
        <w:ind w:left="993" w:hanging="284"/>
        <w:rPr>
          <w:rFonts w:ascii="Times New Roman" w:hAnsi="Times New Roman" w:cs="Times New Roman"/>
          <w:lang w:val="en-US"/>
        </w:rPr>
      </w:pPr>
      <w:r w:rsidRPr="00923280">
        <w:rPr>
          <w:rFonts w:ascii="Times New Roman" w:hAnsi="Times New Roman" w:cs="Times New Roman"/>
          <w:lang w:val="en-US"/>
        </w:rPr>
        <w:t xml:space="preserve">a person who performs a function connected with the ground handling of aircraft, including </w:t>
      </w:r>
      <w:proofErr w:type="spellStart"/>
      <w:r w:rsidRPr="00923280">
        <w:rPr>
          <w:rFonts w:ascii="Times New Roman" w:hAnsi="Times New Roman" w:cs="Times New Roman"/>
          <w:lang w:val="en-US"/>
        </w:rPr>
        <w:t>fuelling</w:t>
      </w:r>
      <w:proofErr w:type="spellEnd"/>
      <w:r w:rsidRPr="00923280">
        <w:rPr>
          <w:rFonts w:ascii="Times New Roman" w:hAnsi="Times New Roman" w:cs="Times New Roman"/>
          <w:lang w:val="en-US"/>
        </w:rPr>
        <w:t xml:space="preserve">, </w:t>
      </w:r>
      <w:proofErr w:type="spellStart"/>
      <w:r w:rsidRPr="00923280">
        <w:rPr>
          <w:rFonts w:ascii="Times New Roman" w:hAnsi="Times New Roman" w:cs="Times New Roman"/>
          <w:lang w:val="en-US"/>
        </w:rPr>
        <w:t>loadsheet</w:t>
      </w:r>
      <w:proofErr w:type="spellEnd"/>
      <w:r w:rsidRPr="00923280">
        <w:rPr>
          <w:rFonts w:ascii="Times New Roman" w:hAnsi="Times New Roman" w:cs="Times New Roman"/>
          <w:lang w:val="en-US"/>
        </w:rPr>
        <w:t xml:space="preserve"> preparation, loading, de-icing and towing at an airport covered by Regulation (EC) No 1008/2008. </w:t>
      </w:r>
    </w:p>
    <w:p w14:paraId="6BF4EE0C" w14:textId="31540EE9" w:rsidR="006D497B" w:rsidRPr="00923280" w:rsidRDefault="00A57B75" w:rsidP="00A57B75">
      <w:pPr>
        <w:pStyle w:val="Liststycke"/>
        <w:numPr>
          <w:ilvl w:val="0"/>
          <w:numId w:val="16"/>
        </w:numPr>
        <w:rPr>
          <w:rFonts w:ascii="Times New Roman" w:hAnsi="Times New Roman" w:cs="Times New Roman"/>
          <w:lang w:val="en-US"/>
        </w:rPr>
      </w:pPr>
      <w:r w:rsidRPr="00923280">
        <w:rPr>
          <w:rFonts w:ascii="Times New Roman" w:hAnsi="Times New Roman" w:cs="Times New Roman"/>
          <w:lang w:val="en-US"/>
        </w:rPr>
        <w:t xml:space="preserve">The persons listed in paragraph 6 </w:t>
      </w:r>
      <w:r w:rsidRPr="00923280">
        <w:rPr>
          <w:rFonts w:ascii="Times New Roman" w:hAnsi="Times New Roman" w:cs="Times New Roman"/>
          <w:highlight w:val="yellow"/>
          <w:lang w:val="en-US"/>
        </w:rPr>
        <w:t>shall report occurrences within 72 hours</w:t>
      </w:r>
      <w:r w:rsidRPr="00923280">
        <w:rPr>
          <w:rFonts w:ascii="Times New Roman" w:hAnsi="Times New Roman" w:cs="Times New Roman"/>
          <w:lang w:val="en-US"/>
        </w:rPr>
        <w:t xml:space="preserve"> of becoming aware of the occurrence, unless exceptional circumstances prevent this.</w:t>
      </w:r>
    </w:p>
    <w:p w14:paraId="52F992D7" w14:textId="77777777" w:rsidR="00B16B4D" w:rsidRPr="00923280" w:rsidRDefault="00B16B4D">
      <w:pPr>
        <w:rPr>
          <w:rFonts w:ascii="Times New Roman" w:eastAsiaTheme="majorEastAsia" w:hAnsi="Times New Roman" w:cs="Times New Roman"/>
          <w:b/>
          <w:bCs/>
          <w:color w:val="2F5496" w:themeColor="accent1" w:themeShade="BF"/>
          <w:sz w:val="32"/>
          <w:szCs w:val="32"/>
          <w:lang w:val="en-US"/>
        </w:rPr>
      </w:pPr>
      <w:r w:rsidRPr="00923280">
        <w:rPr>
          <w:rFonts w:ascii="Times New Roman" w:hAnsi="Times New Roman" w:cs="Times New Roman"/>
          <w:b/>
          <w:bCs/>
          <w:lang w:val="en-US"/>
        </w:rPr>
        <w:br w:type="page"/>
      </w:r>
    </w:p>
    <w:p w14:paraId="19DFE5A1" w14:textId="140AC7CE" w:rsidR="00444C72" w:rsidRPr="00923280" w:rsidRDefault="00444C72" w:rsidP="00A97CA7">
      <w:pPr>
        <w:pStyle w:val="Rubrik1"/>
        <w:rPr>
          <w:rFonts w:ascii="Times New Roman" w:hAnsi="Times New Roman" w:cs="Times New Roman"/>
          <w:lang w:val="en-US"/>
        </w:rPr>
      </w:pPr>
      <w:r w:rsidRPr="00923280">
        <w:rPr>
          <w:rFonts w:ascii="Times New Roman" w:hAnsi="Times New Roman" w:cs="Times New Roman"/>
          <w:b/>
          <w:bCs/>
          <w:lang w:val="en-US"/>
        </w:rPr>
        <w:lastRenderedPageBreak/>
        <w:t>Commission Implementing Regulation (EU) 2015/1018</w:t>
      </w:r>
      <w:r w:rsidR="00D710AA" w:rsidRPr="00923280">
        <w:rPr>
          <w:rFonts w:ascii="Times New Roman" w:hAnsi="Times New Roman" w:cs="Times New Roman"/>
          <w:b/>
          <w:bCs/>
          <w:lang w:val="en-US"/>
        </w:rPr>
        <w:br/>
      </w:r>
      <w:r w:rsidR="00923280">
        <w:rPr>
          <w:rFonts w:ascii="Times New Roman" w:hAnsi="Times New Roman" w:cs="Times New Roman"/>
          <w:lang w:val="en-US"/>
        </w:rPr>
        <w:t>A</w:t>
      </w:r>
      <w:r w:rsidR="00923280" w:rsidRPr="00923280">
        <w:rPr>
          <w:rFonts w:ascii="Times New Roman" w:hAnsi="Times New Roman" w:cs="Times New Roman"/>
          <w:lang w:val="en-US"/>
        </w:rPr>
        <w:t>nnex v— occurrences related to aircraft other than complex motor-powered aircraft, including sailplanes and lighter-than-air vehicles</w:t>
      </w:r>
    </w:p>
    <w:p w14:paraId="32B7ADEB" w14:textId="77777777" w:rsidR="00444C72" w:rsidRPr="00923280" w:rsidRDefault="00444C72" w:rsidP="00444C72">
      <w:pPr>
        <w:pStyle w:val="Rubrik1"/>
        <w:rPr>
          <w:rFonts w:ascii="Times New Roman" w:hAnsi="Times New Roman" w:cs="Times New Roman"/>
          <w:lang w:val="en-US"/>
        </w:rPr>
      </w:pPr>
      <w:r w:rsidRPr="00923280">
        <w:rPr>
          <w:rFonts w:ascii="Times New Roman" w:hAnsi="Times New Roman" w:cs="Times New Roman"/>
          <w:lang w:val="en-US"/>
        </w:rPr>
        <w:t>3. LIGHTER-THAN-AIR VEHICLES (</w:t>
      </w:r>
      <w:r w:rsidRPr="00923280">
        <w:rPr>
          <w:rFonts w:ascii="Times New Roman" w:hAnsi="Times New Roman" w:cs="Times New Roman"/>
          <w:highlight w:val="yellow"/>
          <w:lang w:val="en-US"/>
        </w:rPr>
        <w:t>BALLOONS</w:t>
      </w:r>
      <w:r w:rsidRPr="00923280">
        <w:rPr>
          <w:rFonts w:ascii="Times New Roman" w:hAnsi="Times New Roman" w:cs="Times New Roman"/>
          <w:lang w:val="en-US"/>
        </w:rPr>
        <w:t xml:space="preserve"> AND AIRSHIPS) </w:t>
      </w:r>
    </w:p>
    <w:p w14:paraId="576B0989" w14:textId="59BC9547" w:rsidR="00444C72" w:rsidRPr="00923280" w:rsidRDefault="00444C72">
      <w:pPr>
        <w:rPr>
          <w:rFonts w:ascii="Times New Roman" w:hAnsi="Times New Roman" w:cs="Times New Roman"/>
          <w:lang w:val="en-US"/>
        </w:rPr>
      </w:pPr>
      <w:r w:rsidRPr="00923280">
        <w:rPr>
          <w:rFonts w:ascii="Times New Roman" w:hAnsi="Times New Roman" w:cs="Times New Roman"/>
          <w:lang w:val="en-US"/>
        </w:rPr>
        <w:t xml:space="preserve">Remark: This Section is structured in such a way that the pertinent occurrences are linked with categories of activities during which they are normally observed, according to experience, in order to facilitate the reporting of those occurrences. However, this presentation must not be understood as meaning that occurrences must not be reported in </w:t>
      </w:r>
      <w:proofErr w:type="gramStart"/>
      <w:r w:rsidRPr="00923280">
        <w:rPr>
          <w:rFonts w:ascii="Times New Roman" w:hAnsi="Times New Roman" w:cs="Times New Roman"/>
          <w:lang w:val="en-US"/>
        </w:rPr>
        <w:t>case</w:t>
      </w:r>
      <w:proofErr w:type="gramEnd"/>
      <w:r w:rsidRPr="00923280">
        <w:rPr>
          <w:rFonts w:ascii="Times New Roman" w:hAnsi="Times New Roman" w:cs="Times New Roman"/>
          <w:lang w:val="en-US"/>
        </w:rPr>
        <w:t xml:space="preserve"> they take place outside the category of activities to which they are linked in the list. </w:t>
      </w:r>
    </w:p>
    <w:p w14:paraId="4B5C34B4" w14:textId="77777777" w:rsidR="00444C72" w:rsidRPr="00923280" w:rsidRDefault="00444C72" w:rsidP="00444C72">
      <w:pPr>
        <w:pStyle w:val="Rubrik2"/>
        <w:rPr>
          <w:rFonts w:ascii="Times New Roman" w:hAnsi="Times New Roman" w:cs="Times New Roman"/>
          <w:lang w:val="en-US"/>
        </w:rPr>
      </w:pPr>
      <w:r w:rsidRPr="00923280">
        <w:rPr>
          <w:rFonts w:ascii="Times New Roman" w:hAnsi="Times New Roman" w:cs="Times New Roman"/>
          <w:lang w:val="en-US"/>
        </w:rPr>
        <w:t xml:space="preserve">3.1. Air operations </w:t>
      </w:r>
    </w:p>
    <w:p w14:paraId="6D7F8EE5" w14:textId="30A20EB0" w:rsidR="00444C72" w:rsidRPr="00923280" w:rsidRDefault="00444C72" w:rsidP="00A97CA7">
      <w:pPr>
        <w:pStyle w:val="Rubrik3"/>
        <w:rPr>
          <w:rFonts w:ascii="Times New Roman" w:hAnsi="Times New Roman" w:cs="Times New Roman"/>
        </w:rPr>
      </w:pPr>
      <w:r w:rsidRPr="00923280">
        <w:rPr>
          <w:rFonts w:ascii="Times New Roman" w:hAnsi="Times New Roman" w:cs="Times New Roman"/>
        </w:rPr>
        <w:t xml:space="preserve">Any flight which has been performed with a lighter-than-air vehicle which was not airworthy, or for which an incomplete flight preparation has or could have endangered the lighter-than-air vehicle, its occupants or any other person. </w:t>
      </w:r>
    </w:p>
    <w:p w14:paraId="14B14916" w14:textId="0C5E60E2" w:rsidR="00444C72" w:rsidRPr="00923280" w:rsidRDefault="00444C72" w:rsidP="00A97CA7">
      <w:pPr>
        <w:pStyle w:val="Rubrik3"/>
        <w:rPr>
          <w:rFonts w:ascii="Times New Roman" w:hAnsi="Times New Roman" w:cs="Times New Roman"/>
        </w:rPr>
      </w:pPr>
      <w:r w:rsidRPr="00923280">
        <w:rPr>
          <w:rFonts w:ascii="Times New Roman" w:hAnsi="Times New Roman" w:cs="Times New Roman"/>
        </w:rPr>
        <w:t xml:space="preserve">Unintended permanent extinction of the pilot light. </w:t>
      </w:r>
    </w:p>
    <w:p w14:paraId="677E312C" w14:textId="77777777" w:rsidR="00444C72" w:rsidRPr="00923280" w:rsidRDefault="00444C72" w:rsidP="00444C72">
      <w:pPr>
        <w:pStyle w:val="Rubrik2"/>
        <w:rPr>
          <w:rFonts w:ascii="Times New Roman" w:hAnsi="Times New Roman" w:cs="Times New Roman"/>
          <w:lang w:val="en-US"/>
        </w:rPr>
      </w:pPr>
      <w:r w:rsidRPr="00923280">
        <w:rPr>
          <w:rFonts w:ascii="Times New Roman" w:hAnsi="Times New Roman" w:cs="Times New Roman"/>
          <w:lang w:val="en-US"/>
        </w:rPr>
        <w:t xml:space="preserve">3.2. Technical occurrences </w:t>
      </w:r>
    </w:p>
    <w:p w14:paraId="506EE8E0" w14:textId="2841F936" w:rsidR="00444C72" w:rsidRPr="00923280" w:rsidRDefault="00444C72" w:rsidP="00A97CA7">
      <w:pPr>
        <w:pStyle w:val="Rubrik3"/>
        <w:numPr>
          <w:ilvl w:val="3"/>
          <w:numId w:val="6"/>
        </w:numPr>
        <w:ind w:left="851"/>
        <w:rPr>
          <w:rFonts w:ascii="Times New Roman" w:hAnsi="Times New Roman" w:cs="Times New Roman"/>
        </w:rPr>
      </w:pPr>
      <w:r w:rsidRPr="00923280">
        <w:rPr>
          <w:rFonts w:ascii="Times New Roman" w:hAnsi="Times New Roman" w:cs="Times New Roman"/>
        </w:rPr>
        <w:t xml:space="preserve">Failure of any of the following parts or controls: dip tube on fuel cylinder, envelope pulley, control line, tether rope, valve seal leak on burner, valve seal leak on fuel cylinder, carabiner, damage to fuel line, lifting gas valve, envelope or ballonet, blower, pressure relief valve (gas balloon), winch (tethered gas balloons). </w:t>
      </w:r>
    </w:p>
    <w:p w14:paraId="2EA3E119" w14:textId="349E3BAC" w:rsidR="00444C72" w:rsidRPr="00923280" w:rsidRDefault="00444C72" w:rsidP="00A97CA7">
      <w:pPr>
        <w:pStyle w:val="Rubrik3"/>
        <w:rPr>
          <w:rFonts w:ascii="Times New Roman" w:hAnsi="Times New Roman" w:cs="Times New Roman"/>
        </w:rPr>
      </w:pPr>
      <w:r w:rsidRPr="00923280">
        <w:rPr>
          <w:rFonts w:ascii="Times New Roman" w:hAnsi="Times New Roman" w:cs="Times New Roman"/>
        </w:rPr>
        <w:t xml:space="preserve">Significant leakage or loss of lifting gas (for example: porosity, unseated lifting gas valves). </w:t>
      </w:r>
    </w:p>
    <w:p w14:paraId="7E27A28C" w14:textId="5193D01E" w:rsidR="00444C72" w:rsidRPr="00923280" w:rsidRDefault="00444C72" w:rsidP="00444C72">
      <w:pPr>
        <w:pStyle w:val="Rubrik2"/>
        <w:rPr>
          <w:rFonts w:ascii="Times New Roman" w:hAnsi="Times New Roman" w:cs="Times New Roman"/>
          <w:lang w:val="en-US"/>
        </w:rPr>
      </w:pPr>
      <w:r w:rsidRPr="00923280">
        <w:rPr>
          <w:rFonts w:ascii="Times New Roman" w:hAnsi="Times New Roman" w:cs="Times New Roman"/>
          <w:lang w:val="en-US"/>
        </w:rPr>
        <w:t xml:space="preserve">3.3. Interaction with air navigation services and air traffic management </w:t>
      </w:r>
    </w:p>
    <w:p w14:paraId="5D4EA16B" w14:textId="1CCA465E" w:rsidR="00444C72" w:rsidRPr="00923280" w:rsidRDefault="00444C72" w:rsidP="00A97CA7">
      <w:pPr>
        <w:pStyle w:val="Liststycke"/>
        <w:numPr>
          <w:ilvl w:val="3"/>
          <w:numId w:val="3"/>
        </w:numPr>
        <w:ind w:left="851" w:hanging="425"/>
        <w:rPr>
          <w:rFonts w:ascii="Times New Roman" w:hAnsi="Times New Roman" w:cs="Times New Roman"/>
          <w:lang w:val="en-US"/>
        </w:rPr>
      </w:pPr>
      <w:r w:rsidRPr="00923280">
        <w:rPr>
          <w:rFonts w:ascii="Times New Roman" w:hAnsi="Times New Roman" w:cs="Times New Roman"/>
          <w:lang w:val="en-US"/>
        </w:rPr>
        <w:t xml:space="preserve">Interaction with air navigation services (for example: incorrect services provided, conflicting communications or deviation from clearance) which has or could have endangered the lighter-than-air vehicle, its occupants or any other person. </w:t>
      </w:r>
    </w:p>
    <w:p w14:paraId="30D38C5D" w14:textId="4ADA64D7" w:rsidR="00444C72" w:rsidRPr="00923280" w:rsidRDefault="00444C72" w:rsidP="00A97CA7">
      <w:pPr>
        <w:pStyle w:val="Liststycke"/>
        <w:numPr>
          <w:ilvl w:val="3"/>
          <w:numId w:val="3"/>
        </w:numPr>
        <w:ind w:left="851" w:hanging="425"/>
        <w:rPr>
          <w:rFonts w:ascii="Times New Roman" w:hAnsi="Times New Roman" w:cs="Times New Roman"/>
          <w:lang w:val="en-US"/>
        </w:rPr>
      </w:pPr>
      <w:r w:rsidRPr="00923280">
        <w:rPr>
          <w:rFonts w:ascii="Times New Roman" w:hAnsi="Times New Roman" w:cs="Times New Roman"/>
          <w:lang w:val="en-US"/>
        </w:rPr>
        <w:t xml:space="preserve">Airspace infringement. </w:t>
      </w:r>
    </w:p>
    <w:p w14:paraId="62DAC2F2" w14:textId="77777777" w:rsidR="00444C72" w:rsidRPr="00923280" w:rsidRDefault="00444C72" w:rsidP="00444C72">
      <w:pPr>
        <w:pStyle w:val="Rubrik2"/>
        <w:rPr>
          <w:rFonts w:ascii="Times New Roman" w:hAnsi="Times New Roman" w:cs="Times New Roman"/>
          <w:lang w:val="en-US"/>
        </w:rPr>
      </w:pPr>
      <w:r w:rsidRPr="00923280">
        <w:rPr>
          <w:rFonts w:ascii="Times New Roman" w:hAnsi="Times New Roman" w:cs="Times New Roman"/>
          <w:lang w:val="en-US"/>
        </w:rPr>
        <w:t xml:space="preserve">3.4. Emergencies and other critical situations </w:t>
      </w:r>
    </w:p>
    <w:p w14:paraId="27310BE9" w14:textId="52D867E5" w:rsidR="00444C72" w:rsidRPr="00923280" w:rsidRDefault="00444C72" w:rsidP="00A97CA7">
      <w:pPr>
        <w:pStyle w:val="Liststycke"/>
        <w:numPr>
          <w:ilvl w:val="3"/>
          <w:numId w:val="4"/>
        </w:numPr>
        <w:ind w:left="851" w:hanging="425"/>
        <w:rPr>
          <w:rFonts w:ascii="Times New Roman" w:hAnsi="Times New Roman" w:cs="Times New Roman"/>
          <w:lang w:val="en-US"/>
        </w:rPr>
      </w:pPr>
      <w:r w:rsidRPr="00923280">
        <w:rPr>
          <w:rFonts w:ascii="Times New Roman" w:hAnsi="Times New Roman" w:cs="Times New Roman"/>
          <w:lang w:val="en-US"/>
        </w:rPr>
        <w:t xml:space="preserve">Any occurrence leading to an emergency call. </w:t>
      </w:r>
    </w:p>
    <w:p w14:paraId="2C8C1FE1" w14:textId="008FE09B" w:rsidR="00444C72" w:rsidRPr="00923280" w:rsidRDefault="00444C72" w:rsidP="00A97CA7">
      <w:pPr>
        <w:pStyle w:val="Liststycke"/>
        <w:numPr>
          <w:ilvl w:val="3"/>
          <w:numId w:val="4"/>
        </w:numPr>
        <w:ind w:left="851" w:hanging="425"/>
        <w:rPr>
          <w:rFonts w:ascii="Times New Roman" w:hAnsi="Times New Roman" w:cs="Times New Roman"/>
          <w:lang w:val="en-US"/>
        </w:rPr>
      </w:pPr>
      <w:r w:rsidRPr="00923280">
        <w:rPr>
          <w:rFonts w:ascii="Times New Roman" w:hAnsi="Times New Roman" w:cs="Times New Roman"/>
          <w:lang w:val="en-US"/>
        </w:rPr>
        <w:t xml:space="preserve">Fire, explosion, smoke or toxic fumes in the lighter-than-air vehicle (beyond the normal operation of the burner). </w:t>
      </w:r>
    </w:p>
    <w:p w14:paraId="724A25A2" w14:textId="5B4DF7B4" w:rsidR="00444C72" w:rsidRPr="00923280" w:rsidRDefault="00444C72" w:rsidP="00A97CA7">
      <w:pPr>
        <w:pStyle w:val="Liststycke"/>
        <w:numPr>
          <w:ilvl w:val="3"/>
          <w:numId w:val="4"/>
        </w:numPr>
        <w:ind w:left="851" w:hanging="425"/>
        <w:rPr>
          <w:rFonts w:ascii="Times New Roman" w:hAnsi="Times New Roman" w:cs="Times New Roman"/>
          <w:lang w:val="en-US"/>
        </w:rPr>
      </w:pPr>
      <w:r w:rsidRPr="00923280">
        <w:rPr>
          <w:rFonts w:ascii="Times New Roman" w:hAnsi="Times New Roman" w:cs="Times New Roman"/>
          <w:lang w:val="en-US"/>
        </w:rPr>
        <w:t xml:space="preserve">Lighter-than-air vehicle’s occupants ejected from basket or gondola. </w:t>
      </w:r>
    </w:p>
    <w:p w14:paraId="139AAF0C" w14:textId="3FC7E461" w:rsidR="00444C72" w:rsidRPr="00923280" w:rsidRDefault="00444C72" w:rsidP="00A97CA7">
      <w:pPr>
        <w:pStyle w:val="Liststycke"/>
        <w:numPr>
          <w:ilvl w:val="3"/>
          <w:numId w:val="4"/>
        </w:numPr>
        <w:ind w:left="851" w:hanging="425"/>
        <w:rPr>
          <w:rFonts w:ascii="Times New Roman" w:hAnsi="Times New Roman" w:cs="Times New Roman"/>
          <w:lang w:val="en-US"/>
        </w:rPr>
      </w:pPr>
      <w:r w:rsidRPr="00923280">
        <w:rPr>
          <w:rFonts w:ascii="Times New Roman" w:hAnsi="Times New Roman" w:cs="Times New Roman"/>
          <w:lang w:val="en-US"/>
        </w:rPr>
        <w:t xml:space="preserve">Incapacitation of the pilot leading to inability to perform any duty. </w:t>
      </w:r>
    </w:p>
    <w:p w14:paraId="400E009C" w14:textId="118EC160" w:rsidR="00444C72" w:rsidRPr="00923280" w:rsidRDefault="00444C72" w:rsidP="00A97CA7">
      <w:pPr>
        <w:pStyle w:val="Liststycke"/>
        <w:numPr>
          <w:ilvl w:val="3"/>
          <w:numId w:val="4"/>
        </w:numPr>
        <w:ind w:left="851" w:hanging="425"/>
        <w:rPr>
          <w:rFonts w:ascii="Times New Roman" w:hAnsi="Times New Roman" w:cs="Times New Roman"/>
          <w:lang w:val="en-US"/>
        </w:rPr>
      </w:pPr>
      <w:r w:rsidRPr="00923280">
        <w:rPr>
          <w:rFonts w:ascii="Times New Roman" w:hAnsi="Times New Roman" w:cs="Times New Roman"/>
          <w:lang w:val="en-US"/>
        </w:rPr>
        <w:t xml:space="preserve">Unintended lift or drag of ground crew, leading to fatality or injury of a person. </w:t>
      </w:r>
    </w:p>
    <w:p w14:paraId="4BF74CCE" w14:textId="77777777" w:rsidR="00444C72" w:rsidRPr="00923280" w:rsidRDefault="00444C72" w:rsidP="00444C72">
      <w:pPr>
        <w:pStyle w:val="Rubrik2"/>
        <w:rPr>
          <w:rFonts w:ascii="Times New Roman" w:hAnsi="Times New Roman" w:cs="Times New Roman"/>
          <w:lang w:val="en-US"/>
        </w:rPr>
      </w:pPr>
      <w:r w:rsidRPr="00923280">
        <w:rPr>
          <w:rFonts w:ascii="Times New Roman" w:hAnsi="Times New Roman" w:cs="Times New Roman"/>
          <w:lang w:val="en-US"/>
        </w:rPr>
        <w:t xml:space="preserve">3.5. External environment and meteorology </w:t>
      </w:r>
    </w:p>
    <w:p w14:paraId="64265C70" w14:textId="461E59EB" w:rsidR="00444C72" w:rsidRPr="00923280" w:rsidRDefault="00444C72" w:rsidP="00A97CA7">
      <w:pPr>
        <w:pStyle w:val="Liststycke"/>
        <w:numPr>
          <w:ilvl w:val="3"/>
          <w:numId w:val="5"/>
        </w:numPr>
        <w:ind w:left="851" w:hanging="425"/>
        <w:rPr>
          <w:rFonts w:ascii="Times New Roman" w:hAnsi="Times New Roman" w:cs="Times New Roman"/>
          <w:lang w:val="en-US"/>
        </w:rPr>
      </w:pPr>
      <w:r w:rsidRPr="00923280">
        <w:rPr>
          <w:rFonts w:ascii="Times New Roman" w:hAnsi="Times New Roman" w:cs="Times New Roman"/>
          <w:lang w:val="en-US"/>
        </w:rPr>
        <w:t>A collision or near collision on the ground or in the air, with an aircraft, terrain or obstacle (</w:t>
      </w:r>
      <w:r w:rsidR="00A97CA7" w:rsidRPr="00923280">
        <w:rPr>
          <w:rFonts w:ascii="Times New Roman" w:hAnsi="Times New Roman" w:cs="Times New Roman"/>
          <w:lang w:val="en-US"/>
        </w:rPr>
        <w:t>incl vehicle</w:t>
      </w:r>
      <w:r w:rsidRPr="00923280">
        <w:rPr>
          <w:rFonts w:ascii="Times New Roman" w:hAnsi="Times New Roman" w:cs="Times New Roman"/>
          <w:lang w:val="en-US"/>
        </w:rPr>
        <w:t xml:space="preserve">) which has or could have endangered the lighter-than-air vehicle, its occupants or any other person. </w:t>
      </w:r>
    </w:p>
    <w:p w14:paraId="7861C482" w14:textId="48CC479D" w:rsidR="00444C72" w:rsidRPr="00923280" w:rsidRDefault="00444C72" w:rsidP="00A97CA7">
      <w:pPr>
        <w:pStyle w:val="Liststycke"/>
        <w:numPr>
          <w:ilvl w:val="3"/>
          <w:numId w:val="5"/>
        </w:numPr>
        <w:ind w:left="851" w:hanging="425"/>
        <w:rPr>
          <w:rFonts w:ascii="Times New Roman" w:hAnsi="Times New Roman" w:cs="Times New Roman"/>
          <w:lang w:val="en-US"/>
        </w:rPr>
      </w:pPr>
      <w:r w:rsidRPr="00923280">
        <w:rPr>
          <w:rFonts w:ascii="Times New Roman" w:hAnsi="Times New Roman" w:cs="Times New Roman"/>
          <w:lang w:val="en-US"/>
        </w:rPr>
        <w:t xml:space="preserve">Interference with the lighter-than-air vehicle by firearms, fireworks, flying kites, laser illumination, high powered lights lasers, Remotely Piloted Aircraft Systems, model aircraft or by similar means. </w:t>
      </w:r>
    </w:p>
    <w:p w14:paraId="39A5C4ED" w14:textId="7EBF28E5" w:rsidR="00D710AA" w:rsidRPr="00923280" w:rsidRDefault="00444C72" w:rsidP="005F1949">
      <w:pPr>
        <w:pStyle w:val="Liststycke"/>
        <w:numPr>
          <w:ilvl w:val="3"/>
          <w:numId w:val="5"/>
        </w:numPr>
        <w:ind w:left="851" w:hanging="425"/>
        <w:rPr>
          <w:rFonts w:ascii="Times New Roman" w:hAnsi="Times New Roman" w:cs="Times New Roman"/>
          <w:lang w:val="en-US"/>
        </w:rPr>
      </w:pPr>
      <w:r w:rsidRPr="00923280">
        <w:rPr>
          <w:rFonts w:ascii="Times New Roman" w:hAnsi="Times New Roman" w:cs="Times New Roman"/>
          <w:lang w:val="en-US"/>
        </w:rPr>
        <w:t>Unexpected encounter of adverse weather conditions which has or could have endangered the lighter-than-air vehicle, its occupants or any other person.</w:t>
      </w:r>
      <w:r w:rsidR="00D710AA" w:rsidRPr="00923280">
        <w:rPr>
          <w:rFonts w:ascii="Times New Roman" w:hAnsi="Times New Roman" w:cs="Times New Roman"/>
          <w:lang w:val="en-US"/>
        </w:rPr>
        <w:br w:type="page"/>
      </w:r>
    </w:p>
    <w:p w14:paraId="0690D919" w14:textId="2F0CBCD3" w:rsidR="00874812" w:rsidRPr="00923280" w:rsidRDefault="00874812" w:rsidP="00874812">
      <w:pPr>
        <w:rPr>
          <w:rFonts w:ascii="Times New Roman" w:hAnsi="Times New Roman" w:cs="Times New Roman"/>
          <w:lang w:val="en-US"/>
        </w:rPr>
      </w:pPr>
      <w:r w:rsidRPr="00923280">
        <w:rPr>
          <w:rFonts w:ascii="Times New Roman" w:hAnsi="Times New Roman" w:cs="Times New Roman"/>
          <w:noProof/>
        </w:rPr>
        <w:lastRenderedPageBreak/>
        <w:drawing>
          <wp:inline distT="0" distB="0" distL="0" distR="0" wp14:anchorId="16B4B0A3" wp14:editId="56546DEF">
            <wp:extent cx="5734050" cy="244002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55234" cy="2449035"/>
                    </a:xfrm>
                    <a:prstGeom prst="rect">
                      <a:avLst/>
                    </a:prstGeom>
                  </pic:spPr>
                </pic:pic>
              </a:graphicData>
            </a:graphic>
          </wp:inline>
        </w:drawing>
      </w:r>
    </w:p>
    <w:p w14:paraId="0ACD3177" w14:textId="37DFB887" w:rsidR="00D710AA" w:rsidRPr="00923280" w:rsidRDefault="00D710AA">
      <w:pPr>
        <w:rPr>
          <w:rFonts w:ascii="Times New Roman" w:hAnsi="Times New Roman" w:cs="Times New Roman"/>
          <w:lang w:val="en-US"/>
        </w:rPr>
      </w:pPr>
      <w:r w:rsidRPr="00923280">
        <w:rPr>
          <w:rFonts w:ascii="Times New Roman" w:hAnsi="Times New Roman" w:cs="Times New Roman"/>
          <w:noProof/>
        </w:rPr>
        <w:lastRenderedPageBreak/>
        <w:drawing>
          <wp:inline distT="0" distB="0" distL="0" distR="0" wp14:anchorId="0D3FC747" wp14:editId="54F75360">
            <wp:extent cx="5733719" cy="835088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8553"/>
                    <a:stretch/>
                  </pic:blipFill>
                  <pic:spPr bwMode="auto">
                    <a:xfrm>
                      <a:off x="0" y="0"/>
                      <a:ext cx="5737979" cy="8357090"/>
                    </a:xfrm>
                    <a:prstGeom prst="rect">
                      <a:avLst/>
                    </a:prstGeom>
                    <a:ln>
                      <a:noFill/>
                    </a:ln>
                    <a:extLst>
                      <a:ext uri="{53640926-AAD7-44D8-BBD7-CCE9431645EC}">
                        <a14:shadowObscured xmlns:a14="http://schemas.microsoft.com/office/drawing/2010/main"/>
                      </a:ext>
                    </a:extLst>
                  </pic:spPr>
                </pic:pic>
              </a:graphicData>
            </a:graphic>
          </wp:inline>
        </w:drawing>
      </w:r>
    </w:p>
    <w:p w14:paraId="1CB6F0B5" w14:textId="41D26B45" w:rsidR="00D710AA" w:rsidRPr="00923280" w:rsidRDefault="00D710AA">
      <w:pPr>
        <w:rPr>
          <w:rFonts w:ascii="Times New Roman" w:hAnsi="Times New Roman" w:cs="Times New Roman"/>
          <w:lang w:val="en-US"/>
        </w:rPr>
      </w:pPr>
      <w:r w:rsidRPr="00923280">
        <w:rPr>
          <w:rFonts w:ascii="Times New Roman" w:hAnsi="Times New Roman" w:cs="Times New Roman"/>
          <w:noProof/>
        </w:rPr>
        <w:lastRenderedPageBreak/>
        <w:drawing>
          <wp:inline distT="0" distB="0" distL="0" distR="0" wp14:anchorId="03DCBE22" wp14:editId="2AE8D8D0">
            <wp:extent cx="5734050" cy="7263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4050" cy="7263130"/>
                    </a:xfrm>
                    <a:prstGeom prst="rect">
                      <a:avLst/>
                    </a:prstGeom>
                  </pic:spPr>
                </pic:pic>
              </a:graphicData>
            </a:graphic>
          </wp:inline>
        </w:drawing>
      </w:r>
    </w:p>
    <w:p w14:paraId="406A0963" w14:textId="6DFB66BF" w:rsidR="00D710AA" w:rsidRPr="00923280" w:rsidRDefault="00D710AA">
      <w:pPr>
        <w:rPr>
          <w:rFonts w:ascii="Times New Roman" w:hAnsi="Times New Roman" w:cs="Times New Roman"/>
          <w:lang w:val="en-US"/>
        </w:rPr>
      </w:pPr>
      <w:r w:rsidRPr="00923280">
        <w:rPr>
          <w:rFonts w:ascii="Times New Roman" w:hAnsi="Times New Roman" w:cs="Times New Roman"/>
          <w:noProof/>
        </w:rPr>
        <w:lastRenderedPageBreak/>
        <w:drawing>
          <wp:inline distT="0" distB="0" distL="0" distR="0" wp14:anchorId="64E8C301" wp14:editId="1D486E60">
            <wp:extent cx="5741796" cy="8172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48191" cy="8181552"/>
                    </a:xfrm>
                    <a:prstGeom prst="rect">
                      <a:avLst/>
                    </a:prstGeom>
                  </pic:spPr>
                </pic:pic>
              </a:graphicData>
            </a:graphic>
          </wp:inline>
        </w:drawing>
      </w:r>
    </w:p>
    <w:p w14:paraId="60A1AE7D" w14:textId="47D25634" w:rsidR="00D710AA" w:rsidRPr="00923280" w:rsidRDefault="00874812">
      <w:pPr>
        <w:rPr>
          <w:rFonts w:ascii="Times New Roman" w:hAnsi="Times New Roman" w:cs="Times New Roman"/>
          <w:lang w:val="en-US"/>
        </w:rPr>
      </w:pPr>
      <w:r w:rsidRPr="00923280">
        <w:rPr>
          <w:rFonts w:ascii="Times New Roman" w:hAnsi="Times New Roman" w:cs="Times New Roman"/>
          <w:noProof/>
        </w:rPr>
        <w:lastRenderedPageBreak/>
        <w:drawing>
          <wp:inline distT="0" distB="0" distL="0" distR="0" wp14:anchorId="78378025" wp14:editId="18D53EAE">
            <wp:extent cx="5753100" cy="747155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2098" cy="7483243"/>
                    </a:xfrm>
                    <a:prstGeom prst="rect">
                      <a:avLst/>
                    </a:prstGeom>
                  </pic:spPr>
                </pic:pic>
              </a:graphicData>
            </a:graphic>
          </wp:inline>
        </w:drawing>
      </w:r>
    </w:p>
    <w:p w14:paraId="6B41DD2F" w14:textId="5D065B8E" w:rsidR="00874812" w:rsidRPr="00923280" w:rsidRDefault="00874812">
      <w:pPr>
        <w:rPr>
          <w:rFonts w:ascii="Times New Roman" w:hAnsi="Times New Roman" w:cs="Times New Roman"/>
          <w:lang w:val="en-US"/>
        </w:rPr>
      </w:pPr>
      <w:r w:rsidRPr="00923280">
        <w:rPr>
          <w:rFonts w:ascii="Times New Roman" w:hAnsi="Times New Roman" w:cs="Times New Roman"/>
          <w:noProof/>
        </w:rPr>
        <w:lastRenderedPageBreak/>
        <w:drawing>
          <wp:inline distT="0" distB="0" distL="0" distR="0" wp14:anchorId="3BA8F6CE" wp14:editId="67BD1CCA">
            <wp:extent cx="5734050" cy="8322422"/>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40155" cy="8331283"/>
                    </a:xfrm>
                    <a:prstGeom prst="rect">
                      <a:avLst/>
                    </a:prstGeom>
                  </pic:spPr>
                </pic:pic>
              </a:graphicData>
            </a:graphic>
          </wp:inline>
        </w:drawing>
      </w:r>
    </w:p>
    <w:p w14:paraId="57F33F2F" w14:textId="1C951CC2" w:rsidR="00874812" w:rsidRPr="00923280" w:rsidRDefault="00874812">
      <w:pPr>
        <w:rPr>
          <w:rFonts w:ascii="Times New Roman" w:hAnsi="Times New Roman" w:cs="Times New Roman"/>
          <w:lang w:val="en-US"/>
        </w:rPr>
      </w:pPr>
      <w:r w:rsidRPr="00923280">
        <w:rPr>
          <w:rFonts w:ascii="Times New Roman" w:hAnsi="Times New Roman" w:cs="Times New Roman"/>
          <w:noProof/>
        </w:rPr>
        <w:lastRenderedPageBreak/>
        <w:drawing>
          <wp:inline distT="0" distB="0" distL="0" distR="0" wp14:anchorId="1F7CED9C" wp14:editId="4F45FE29">
            <wp:extent cx="5740402" cy="2152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1810" cy="2160678"/>
                    </a:xfrm>
                    <a:prstGeom prst="rect">
                      <a:avLst/>
                    </a:prstGeom>
                  </pic:spPr>
                </pic:pic>
              </a:graphicData>
            </a:graphic>
          </wp:inline>
        </w:drawing>
      </w:r>
    </w:p>
    <w:sectPr w:rsidR="00874812" w:rsidRPr="00923280" w:rsidSect="00D710A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01D2"/>
    <w:multiLevelType w:val="hybridMultilevel"/>
    <w:tmpl w:val="2AA4326A"/>
    <w:lvl w:ilvl="0" w:tplc="041D001B">
      <w:start w:val="1"/>
      <w:numFmt w:val="lowerRoman"/>
      <w:lvlText w:val="%1."/>
      <w:lvlJc w:val="right"/>
      <w:pPr>
        <w:ind w:left="2340" w:hanging="360"/>
      </w:pPr>
    </w:lvl>
    <w:lvl w:ilvl="1" w:tplc="041D0019" w:tentative="1">
      <w:start w:val="1"/>
      <w:numFmt w:val="lowerLetter"/>
      <w:lvlText w:val="%2."/>
      <w:lvlJc w:val="left"/>
      <w:pPr>
        <w:ind w:left="3060" w:hanging="360"/>
      </w:pPr>
    </w:lvl>
    <w:lvl w:ilvl="2" w:tplc="041D001B" w:tentative="1">
      <w:start w:val="1"/>
      <w:numFmt w:val="lowerRoman"/>
      <w:lvlText w:val="%3."/>
      <w:lvlJc w:val="right"/>
      <w:pPr>
        <w:ind w:left="3780" w:hanging="180"/>
      </w:pPr>
    </w:lvl>
    <w:lvl w:ilvl="3" w:tplc="041D000F" w:tentative="1">
      <w:start w:val="1"/>
      <w:numFmt w:val="decimal"/>
      <w:lvlText w:val="%4."/>
      <w:lvlJc w:val="left"/>
      <w:pPr>
        <w:ind w:left="4500" w:hanging="360"/>
      </w:pPr>
    </w:lvl>
    <w:lvl w:ilvl="4" w:tplc="041D0019" w:tentative="1">
      <w:start w:val="1"/>
      <w:numFmt w:val="lowerLetter"/>
      <w:lvlText w:val="%5."/>
      <w:lvlJc w:val="left"/>
      <w:pPr>
        <w:ind w:left="5220" w:hanging="360"/>
      </w:pPr>
    </w:lvl>
    <w:lvl w:ilvl="5" w:tplc="041D001B" w:tentative="1">
      <w:start w:val="1"/>
      <w:numFmt w:val="lowerRoman"/>
      <w:lvlText w:val="%6."/>
      <w:lvlJc w:val="right"/>
      <w:pPr>
        <w:ind w:left="5940" w:hanging="180"/>
      </w:pPr>
    </w:lvl>
    <w:lvl w:ilvl="6" w:tplc="041D000F" w:tentative="1">
      <w:start w:val="1"/>
      <w:numFmt w:val="decimal"/>
      <w:lvlText w:val="%7."/>
      <w:lvlJc w:val="left"/>
      <w:pPr>
        <w:ind w:left="6660" w:hanging="360"/>
      </w:pPr>
    </w:lvl>
    <w:lvl w:ilvl="7" w:tplc="041D0019" w:tentative="1">
      <w:start w:val="1"/>
      <w:numFmt w:val="lowerLetter"/>
      <w:lvlText w:val="%8."/>
      <w:lvlJc w:val="left"/>
      <w:pPr>
        <w:ind w:left="7380" w:hanging="360"/>
      </w:pPr>
    </w:lvl>
    <w:lvl w:ilvl="8" w:tplc="041D001B" w:tentative="1">
      <w:start w:val="1"/>
      <w:numFmt w:val="lowerRoman"/>
      <w:lvlText w:val="%9."/>
      <w:lvlJc w:val="right"/>
      <w:pPr>
        <w:ind w:left="8100" w:hanging="180"/>
      </w:pPr>
    </w:lvl>
  </w:abstractNum>
  <w:abstractNum w:abstractNumId="1" w15:restartNumberingAfterBreak="0">
    <w:nsid w:val="0617636F"/>
    <w:multiLevelType w:val="hybridMultilevel"/>
    <w:tmpl w:val="82789C54"/>
    <w:lvl w:ilvl="0" w:tplc="041D0019">
      <w:start w:val="1"/>
      <w:numFmt w:val="lowerLetter"/>
      <w:lvlText w:val="%1."/>
      <w:lvlJc w:val="left"/>
      <w:pPr>
        <w:ind w:left="2160" w:hanging="360"/>
      </w:pPr>
    </w:lvl>
    <w:lvl w:ilvl="1" w:tplc="041D0019" w:tentative="1">
      <w:start w:val="1"/>
      <w:numFmt w:val="lowerLetter"/>
      <w:lvlText w:val="%2."/>
      <w:lvlJc w:val="left"/>
      <w:pPr>
        <w:ind w:left="2880" w:hanging="360"/>
      </w:pPr>
    </w:lvl>
    <w:lvl w:ilvl="2" w:tplc="041D001B" w:tentative="1">
      <w:start w:val="1"/>
      <w:numFmt w:val="lowerRoman"/>
      <w:lvlText w:val="%3."/>
      <w:lvlJc w:val="right"/>
      <w:pPr>
        <w:ind w:left="3600" w:hanging="180"/>
      </w:pPr>
    </w:lvl>
    <w:lvl w:ilvl="3" w:tplc="041D000F" w:tentative="1">
      <w:start w:val="1"/>
      <w:numFmt w:val="decimal"/>
      <w:lvlText w:val="%4."/>
      <w:lvlJc w:val="left"/>
      <w:pPr>
        <w:ind w:left="4320" w:hanging="360"/>
      </w:pPr>
    </w:lvl>
    <w:lvl w:ilvl="4" w:tplc="041D0019" w:tentative="1">
      <w:start w:val="1"/>
      <w:numFmt w:val="lowerLetter"/>
      <w:lvlText w:val="%5."/>
      <w:lvlJc w:val="left"/>
      <w:pPr>
        <w:ind w:left="5040" w:hanging="360"/>
      </w:pPr>
    </w:lvl>
    <w:lvl w:ilvl="5" w:tplc="041D001B" w:tentative="1">
      <w:start w:val="1"/>
      <w:numFmt w:val="lowerRoman"/>
      <w:lvlText w:val="%6."/>
      <w:lvlJc w:val="right"/>
      <w:pPr>
        <w:ind w:left="5760" w:hanging="180"/>
      </w:pPr>
    </w:lvl>
    <w:lvl w:ilvl="6" w:tplc="041D000F" w:tentative="1">
      <w:start w:val="1"/>
      <w:numFmt w:val="decimal"/>
      <w:lvlText w:val="%7."/>
      <w:lvlJc w:val="left"/>
      <w:pPr>
        <w:ind w:left="6480" w:hanging="360"/>
      </w:pPr>
    </w:lvl>
    <w:lvl w:ilvl="7" w:tplc="041D0019" w:tentative="1">
      <w:start w:val="1"/>
      <w:numFmt w:val="lowerLetter"/>
      <w:lvlText w:val="%8."/>
      <w:lvlJc w:val="left"/>
      <w:pPr>
        <w:ind w:left="7200" w:hanging="360"/>
      </w:pPr>
    </w:lvl>
    <w:lvl w:ilvl="8" w:tplc="041D001B" w:tentative="1">
      <w:start w:val="1"/>
      <w:numFmt w:val="lowerRoman"/>
      <w:lvlText w:val="%9."/>
      <w:lvlJc w:val="right"/>
      <w:pPr>
        <w:ind w:left="7920" w:hanging="180"/>
      </w:pPr>
    </w:lvl>
  </w:abstractNum>
  <w:abstractNum w:abstractNumId="2" w15:restartNumberingAfterBreak="0">
    <w:nsid w:val="065C36E4"/>
    <w:multiLevelType w:val="hybridMultilevel"/>
    <w:tmpl w:val="FEB02D92"/>
    <w:lvl w:ilvl="0" w:tplc="53E4C01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81116E4"/>
    <w:multiLevelType w:val="hybridMultilevel"/>
    <w:tmpl w:val="192E8324"/>
    <w:lvl w:ilvl="0" w:tplc="53E4C01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34E3BB2"/>
    <w:multiLevelType w:val="hybridMultilevel"/>
    <w:tmpl w:val="B520289E"/>
    <w:lvl w:ilvl="0" w:tplc="53E4C01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8011EBA"/>
    <w:multiLevelType w:val="hybridMultilevel"/>
    <w:tmpl w:val="82789C54"/>
    <w:lvl w:ilvl="0" w:tplc="041D0019">
      <w:start w:val="1"/>
      <w:numFmt w:val="lowerLetter"/>
      <w:lvlText w:val="%1."/>
      <w:lvlJc w:val="left"/>
      <w:pPr>
        <w:ind w:left="2160" w:hanging="360"/>
      </w:pPr>
    </w:lvl>
    <w:lvl w:ilvl="1" w:tplc="041D0019" w:tentative="1">
      <w:start w:val="1"/>
      <w:numFmt w:val="lowerLetter"/>
      <w:lvlText w:val="%2."/>
      <w:lvlJc w:val="left"/>
      <w:pPr>
        <w:ind w:left="2880" w:hanging="360"/>
      </w:pPr>
    </w:lvl>
    <w:lvl w:ilvl="2" w:tplc="041D001B" w:tentative="1">
      <w:start w:val="1"/>
      <w:numFmt w:val="lowerRoman"/>
      <w:lvlText w:val="%3."/>
      <w:lvlJc w:val="right"/>
      <w:pPr>
        <w:ind w:left="3600" w:hanging="180"/>
      </w:pPr>
    </w:lvl>
    <w:lvl w:ilvl="3" w:tplc="041D000F" w:tentative="1">
      <w:start w:val="1"/>
      <w:numFmt w:val="decimal"/>
      <w:lvlText w:val="%4."/>
      <w:lvlJc w:val="left"/>
      <w:pPr>
        <w:ind w:left="4320" w:hanging="360"/>
      </w:pPr>
    </w:lvl>
    <w:lvl w:ilvl="4" w:tplc="041D0019" w:tentative="1">
      <w:start w:val="1"/>
      <w:numFmt w:val="lowerLetter"/>
      <w:lvlText w:val="%5."/>
      <w:lvlJc w:val="left"/>
      <w:pPr>
        <w:ind w:left="5040" w:hanging="360"/>
      </w:pPr>
    </w:lvl>
    <w:lvl w:ilvl="5" w:tplc="041D001B" w:tentative="1">
      <w:start w:val="1"/>
      <w:numFmt w:val="lowerRoman"/>
      <w:lvlText w:val="%6."/>
      <w:lvlJc w:val="right"/>
      <w:pPr>
        <w:ind w:left="5760" w:hanging="180"/>
      </w:pPr>
    </w:lvl>
    <w:lvl w:ilvl="6" w:tplc="041D000F" w:tentative="1">
      <w:start w:val="1"/>
      <w:numFmt w:val="decimal"/>
      <w:lvlText w:val="%7."/>
      <w:lvlJc w:val="left"/>
      <w:pPr>
        <w:ind w:left="6480" w:hanging="360"/>
      </w:pPr>
    </w:lvl>
    <w:lvl w:ilvl="7" w:tplc="041D0019" w:tentative="1">
      <w:start w:val="1"/>
      <w:numFmt w:val="lowerLetter"/>
      <w:lvlText w:val="%8."/>
      <w:lvlJc w:val="left"/>
      <w:pPr>
        <w:ind w:left="7200" w:hanging="360"/>
      </w:pPr>
    </w:lvl>
    <w:lvl w:ilvl="8" w:tplc="041D001B" w:tentative="1">
      <w:start w:val="1"/>
      <w:numFmt w:val="lowerRoman"/>
      <w:lvlText w:val="%9."/>
      <w:lvlJc w:val="right"/>
      <w:pPr>
        <w:ind w:left="7920" w:hanging="180"/>
      </w:pPr>
    </w:lvl>
  </w:abstractNum>
  <w:abstractNum w:abstractNumId="6" w15:restartNumberingAfterBreak="0">
    <w:nsid w:val="249C3787"/>
    <w:multiLevelType w:val="hybridMultilevel"/>
    <w:tmpl w:val="1C3C909E"/>
    <w:lvl w:ilvl="0" w:tplc="53E4C01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4B03420"/>
    <w:multiLevelType w:val="hybridMultilevel"/>
    <w:tmpl w:val="86A61D3E"/>
    <w:lvl w:ilvl="0" w:tplc="53E4C01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B6449E6"/>
    <w:multiLevelType w:val="multilevel"/>
    <w:tmpl w:val="F43C38E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007067B"/>
    <w:multiLevelType w:val="multilevel"/>
    <w:tmpl w:val="1282855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pStyle w:val="Rubrik3"/>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7AF55EC"/>
    <w:multiLevelType w:val="hybridMultilevel"/>
    <w:tmpl w:val="1C3C909E"/>
    <w:lvl w:ilvl="0" w:tplc="53E4C01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4B233A82"/>
    <w:multiLevelType w:val="hybridMultilevel"/>
    <w:tmpl w:val="B14403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28F7F90"/>
    <w:multiLevelType w:val="multilevel"/>
    <w:tmpl w:val="F43C38E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2C1021F"/>
    <w:multiLevelType w:val="hybridMultilevel"/>
    <w:tmpl w:val="2BB2B95A"/>
    <w:lvl w:ilvl="0" w:tplc="041D001B">
      <w:start w:val="1"/>
      <w:numFmt w:val="lowerRoman"/>
      <w:lvlText w:val="%1."/>
      <w:lvlJc w:val="right"/>
      <w:pPr>
        <w:ind w:left="2340" w:hanging="360"/>
      </w:pPr>
    </w:lvl>
    <w:lvl w:ilvl="1" w:tplc="041D0019" w:tentative="1">
      <w:start w:val="1"/>
      <w:numFmt w:val="lowerLetter"/>
      <w:lvlText w:val="%2."/>
      <w:lvlJc w:val="left"/>
      <w:pPr>
        <w:ind w:left="3060" w:hanging="360"/>
      </w:pPr>
    </w:lvl>
    <w:lvl w:ilvl="2" w:tplc="041D001B" w:tentative="1">
      <w:start w:val="1"/>
      <w:numFmt w:val="lowerRoman"/>
      <w:lvlText w:val="%3."/>
      <w:lvlJc w:val="right"/>
      <w:pPr>
        <w:ind w:left="3780" w:hanging="180"/>
      </w:pPr>
    </w:lvl>
    <w:lvl w:ilvl="3" w:tplc="041D000F" w:tentative="1">
      <w:start w:val="1"/>
      <w:numFmt w:val="decimal"/>
      <w:lvlText w:val="%4."/>
      <w:lvlJc w:val="left"/>
      <w:pPr>
        <w:ind w:left="4500" w:hanging="360"/>
      </w:pPr>
    </w:lvl>
    <w:lvl w:ilvl="4" w:tplc="041D0019" w:tentative="1">
      <w:start w:val="1"/>
      <w:numFmt w:val="lowerLetter"/>
      <w:lvlText w:val="%5."/>
      <w:lvlJc w:val="left"/>
      <w:pPr>
        <w:ind w:left="5220" w:hanging="360"/>
      </w:pPr>
    </w:lvl>
    <w:lvl w:ilvl="5" w:tplc="041D001B" w:tentative="1">
      <w:start w:val="1"/>
      <w:numFmt w:val="lowerRoman"/>
      <w:lvlText w:val="%6."/>
      <w:lvlJc w:val="right"/>
      <w:pPr>
        <w:ind w:left="5940" w:hanging="180"/>
      </w:pPr>
    </w:lvl>
    <w:lvl w:ilvl="6" w:tplc="041D000F" w:tentative="1">
      <w:start w:val="1"/>
      <w:numFmt w:val="decimal"/>
      <w:lvlText w:val="%7."/>
      <w:lvlJc w:val="left"/>
      <w:pPr>
        <w:ind w:left="6660" w:hanging="360"/>
      </w:pPr>
    </w:lvl>
    <w:lvl w:ilvl="7" w:tplc="041D0019" w:tentative="1">
      <w:start w:val="1"/>
      <w:numFmt w:val="lowerLetter"/>
      <w:lvlText w:val="%8."/>
      <w:lvlJc w:val="left"/>
      <w:pPr>
        <w:ind w:left="7380" w:hanging="360"/>
      </w:pPr>
    </w:lvl>
    <w:lvl w:ilvl="8" w:tplc="041D001B" w:tentative="1">
      <w:start w:val="1"/>
      <w:numFmt w:val="lowerRoman"/>
      <w:lvlText w:val="%9."/>
      <w:lvlJc w:val="right"/>
      <w:pPr>
        <w:ind w:left="8100" w:hanging="180"/>
      </w:pPr>
    </w:lvl>
  </w:abstractNum>
  <w:abstractNum w:abstractNumId="14" w15:restartNumberingAfterBreak="0">
    <w:nsid w:val="535E071C"/>
    <w:multiLevelType w:val="hybridMultilevel"/>
    <w:tmpl w:val="D8F85C68"/>
    <w:lvl w:ilvl="0" w:tplc="041D001B">
      <w:start w:val="1"/>
      <w:numFmt w:val="lowerRoman"/>
      <w:lvlText w:val="%1."/>
      <w:lvlJc w:val="right"/>
      <w:pPr>
        <w:ind w:left="720" w:hanging="360"/>
      </w:pPr>
    </w:lvl>
    <w:lvl w:ilvl="1" w:tplc="041D0019" w:tentative="1">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40F1C10"/>
    <w:multiLevelType w:val="hybridMultilevel"/>
    <w:tmpl w:val="8B942A3A"/>
    <w:lvl w:ilvl="0" w:tplc="041D0017">
      <w:start w:val="1"/>
      <w:numFmt w:val="lowerLetter"/>
      <w:lvlText w:val="%1)"/>
      <w:lvlJc w:val="left"/>
      <w:pPr>
        <w:ind w:left="720" w:hanging="360"/>
      </w:pPr>
      <w:rPr>
        <w:rFonts w:hint="default"/>
      </w:rPr>
    </w:lvl>
    <w:lvl w:ilvl="1" w:tplc="19F4E3AE">
      <w:start w:val="1"/>
      <w:numFmt w:val="lowerLetter"/>
      <w:lvlText w:val="(%2)"/>
      <w:lvlJc w:val="left"/>
      <w:pPr>
        <w:ind w:left="1440" w:hanging="360"/>
      </w:pPr>
      <w:rPr>
        <w:rFonts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42B2CCC"/>
    <w:multiLevelType w:val="hybridMultilevel"/>
    <w:tmpl w:val="1E086DAE"/>
    <w:lvl w:ilvl="0" w:tplc="041D000F">
      <w:start w:val="1"/>
      <w:numFmt w:val="decimal"/>
      <w:lvlText w:val="%1."/>
      <w:lvlJc w:val="left"/>
      <w:pPr>
        <w:ind w:left="720" w:hanging="360"/>
      </w:pPr>
      <w:rPr>
        <w:rFonts w:hint="default"/>
      </w:rPr>
    </w:lvl>
    <w:lvl w:ilvl="1" w:tplc="19F4E3AE">
      <w:start w:val="1"/>
      <w:numFmt w:val="lowerLetter"/>
      <w:lvlText w:val="(%2)"/>
      <w:lvlJc w:val="left"/>
      <w:pPr>
        <w:ind w:left="1440" w:hanging="360"/>
      </w:pPr>
      <w:rPr>
        <w:rFonts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6BE7312"/>
    <w:multiLevelType w:val="hybridMultilevel"/>
    <w:tmpl w:val="1E086DAE"/>
    <w:lvl w:ilvl="0" w:tplc="041D000F">
      <w:start w:val="1"/>
      <w:numFmt w:val="decimal"/>
      <w:lvlText w:val="%1."/>
      <w:lvlJc w:val="left"/>
      <w:pPr>
        <w:ind w:left="720" w:hanging="360"/>
      </w:pPr>
      <w:rPr>
        <w:rFonts w:hint="default"/>
      </w:rPr>
    </w:lvl>
    <w:lvl w:ilvl="1" w:tplc="19F4E3AE">
      <w:start w:val="1"/>
      <w:numFmt w:val="lowerLetter"/>
      <w:lvlText w:val="(%2)"/>
      <w:lvlJc w:val="left"/>
      <w:pPr>
        <w:ind w:left="1440" w:hanging="360"/>
      </w:pPr>
      <w:rPr>
        <w:rFonts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33960B2"/>
    <w:multiLevelType w:val="hybridMultilevel"/>
    <w:tmpl w:val="8DFA1B42"/>
    <w:lvl w:ilvl="0" w:tplc="93AEF5DE">
      <w:start w:val="6"/>
      <w:numFmt w:val="decimal"/>
      <w:lvlText w:val="%1."/>
      <w:lvlJc w:val="left"/>
      <w:pPr>
        <w:ind w:left="720" w:hanging="360"/>
      </w:pPr>
      <w:rPr>
        <w:rFonts w:hint="default"/>
      </w:rPr>
    </w:lvl>
    <w:lvl w:ilvl="1" w:tplc="19F4E3AE">
      <w:start w:val="1"/>
      <w:numFmt w:val="lowerLetter"/>
      <w:lvlText w:val="(%2)"/>
      <w:lvlJc w:val="left"/>
      <w:pPr>
        <w:ind w:left="1440" w:hanging="360"/>
      </w:pPr>
      <w:rPr>
        <w:rFonts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49A3841"/>
    <w:multiLevelType w:val="hybridMultilevel"/>
    <w:tmpl w:val="B0FADCCE"/>
    <w:lvl w:ilvl="0" w:tplc="041D0017">
      <w:start w:val="1"/>
      <w:numFmt w:val="lowerLetter"/>
      <w:lvlText w:val="%1)"/>
      <w:lvlJc w:val="left"/>
      <w:pPr>
        <w:ind w:left="1440" w:hanging="360"/>
      </w:pPr>
    </w:lvl>
    <w:lvl w:ilvl="1" w:tplc="041D0019">
      <w:start w:val="1"/>
      <w:numFmt w:val="lowerLetter"/>
      <w:lvlText w:val="%2."/>
      <w:lvlJc w:val="left"/>
      <w:pPr>
        <w:ind w:left="2160" w:hanging="360"/>
      </w:pPr>
    </w:lvl>
    <w:lvl w:ilvl="2" w:tplc="484AC512">
      <w:start w:val="1"/>
      <w:numFmt w:val="lowerRoman"/>
      <w:lvlText w:val="(%3)"/>
      <w:lvlJc w:val="left"/>
      <w:pPr>
        <w:ind w:left="3420" w:hanging="720"/>
      </w:pPr>
      <w:rPr>
        <w:rFonts w:hint="default"/>
      </w:r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0" w15:restartNumberingAfterBreak="0">
    <w:nsid w:val="685F5E4D"/>
    <w:multiLevelType w:val="multilevel"/>
    <w:tmpl w:val="F43C38E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9A943C4"/>
    <w:multiLevelType w:val="multilevel"/>
    <w:tmpl w:val="F43C38E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D966371"/>
    <w:multiLevelType w:val="hybridMultilevel"/>
    <w:tmpl w:val="1C3C909E"/>
    <w:lvl w:ilvl="0" w:tplc="53E4C01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6E296B91"/>
    <w:multiLevelType w:val="hybridMultilevel"/>
    <w:tmpl w:val="AAE0F528"/>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70664B50"/>
    <w:multiLevelType w:val="hybridMultilevel"/>
    <w:tmpl w:val="08E20C1A"/>
    <w:lvl w:ilvl="0" w:tplc="53E4C01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74EE1F23"/>
    <w:multiLevelType w:val="hybridMultilevel"/>
    <w:tmpl w:val="82789C54"/>
    <w:lvl w:ilvl="0" w:tplc="041D0019">
      <w:start w:val="1"/>
      <w:numFmt w:val="lowerLetter"/>
      <w:lvlText w:val="%1."/>
      <w:lvlJc w:val="left"/>
      <w:pPr>
        <w:ind w:left="2160" w:hanging="360"/>
      </w:pPr>
    </w:lvl>
    <w:lvl w:ilvl="1" w:tplc="041D0019" w:tentative="1">
      <w:start w:val="1"/>
      <w:numFmt w:val="lowerLetter"/>
      <w:lvlText w:val="%2."/>
      <w:lvlJc w:val="left"/>
      <w:pPr>
        <w:ind w:left="2880" w:hanging="360"/>
      </w:pPr>
    </w:lvl>
    <w:lvl w:ilvl="2" w:tplc="041D001B" w:tentative="1">
      <w:start w:val="1"/>
      <w:numFmt w:val="lowerRoman"/>
      <w:lvlText w:val="%3."/>
      <w:lvlJc w:val="right"/>
      <w:pPr>
        <w:ind w:left="3600" w:hanging="180"/>
      </w:pPr>
    </w:lvl>
    <w:lvl w:ilvl="3" w:tplc="041D000F" w:tentative="1">
      <w:start w:val="1"/>
      <w:numFmt w:val="decimal"/>
      <w:lvlText w:val="%4."/>
      <w:lvlJc w:val="left"/>
      <w:pPr>
        <w:ind w:left="4320" w:hanging="360"/>
      </w:pPr>
    </w:lvl>
    <w:lvl w:ilvl="4" w:tplc="041D0019" w:tentative="1">
      <w:start w:val="1"/>
      <w:numFmt w:val="lowerLetter"/>
      <w:lvlText w:val="%5."/>
      <w:lvlJc w:val="left"/>
      <w:pPr>
        <w:ind w:left="5040" w:hanging="360"/>
      </w:pPr>
    </w:lvl>
    <w:lvl w:ilvl="5" w:tplc="041D001B" w:tentative="1">
      <w:start w:val="1"/>
      <w:numFmt w:val="lowerRoman"/>
      <w:lvlText w:val="%6."/>
      <w:lvlJc w:val="right"/>
      <w:pPr>
        <w:ind w:left="5760" w:hanging="180"/>
      </w:pPr>
    </w:lvl>
    <w:lvl w:ilvl="6" w:tplc="041D000F" w:tentative="1">
      <w:start w:val="1"/>
      <w:numFmt w:val="decimal"/>
      <w:lvlText w:val="%7."/>
      <w:lvlJc w:val="left"/>
      <w:pPr>
        <w:ind w:left="6480" w:hanging="360"/>
      </w:pPr>
    </w:lvl>
    <w:lvl w:ilvl="7" w:tplc="041D0019" w:tentative="1">
      <w:start w:val="1"/>
      <w:numFmt w:val="lowerLetter"/>
      <w:lvlText w:val="%8."/>
      <w:lvlJc w:val="left"/>
      <w:pPr>
        <w:ind w:left="7200" w:hanging="360"/>
      </w:pPr>
    </w:lvl>
    <w:lvl w:ilvl="8" w:tplc="041D001B" w:tentative="1">
      <w:start w:val="1"/>
      <w:numFmt w:val="lowerRoman"/>
      <w:lvlText w:val="%9."/>
      <w:lvlJc w:val="right"/>
      <w:pPr>
        <w:ind w:left="7920" w:hanging="180"/>
      </w:pPr>
    </w:lvl>
  </w:abstractNum>
  <w:abstractNum w:abstractNumId="26" w15:restartNumberingAfterBreak="0">
    <w:nsid w:val="7E931A1B"/>
    <w:multiLevelType w:val="hybridMultilevel"/>
    <w:tmpl w:val="5E3CAF16"/>
    <w:lvl w:ilvl="0" w:tplc="53E4C01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7F292EBF"/>
    <w:multiLevelType w:val="hybridMultilevel"/>
    <w:tmpl w:val="17FC8A48"/>
    <w:lvl w:ilvl="0" w:tplc="041D000F">
      <w:start w:val="1"/>
      <w:numFmt w:val="decimal"/>
      <w:lvlText w:val="%1."/>
      <w:lvlJc w:val="left"/>
      <w:pPr>
        <w:ind w:left="720" w:hanging="360"/>
      </w:pPr>
      <w:rPr>
        <w:rFonts w:hint="default"/>
      </w:rPr>
    </w:lvl>
    <w:lvl w:ilvl="1" w:tplc="19F4E3AE">
      <w:start w:val="1"/>
      <w:numFmt w:val="lowerLetter"/>
      <w:lvlText w:val="(%2)"/>
      <w:lvlJc w:val="left"/>
      <w:pPr>
        <w:ind w:left="1440" w:hanging="360"/>
      </w:pPr>
      <w:rPr>
        <w:rFonts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69910786">
    <w:abstractNumId w:val="9"/>
  </w:num>
  <w:num w:numId="2" w16cid:durableId="527792752">
    <w:abstractNumId w:val="21"/>
  </w:num>
  <w:num w:numId="3" w16cid:durableId="187258673">
    <w:abstractNumId w:val="20"/>
  </w:num>
  <w:num w:numId="4" w16cid:durableId="739137365">
    <w:abstractNumId w:val="8"/>
  </w:num>
  <w:num w:numId="5" w16cid:durableId="1306086874">
    <w:abstractNumId w:val="12"/>
  </w:num>
  <w:num w:numId="6" w16cid:durableId="3020774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3756894">
    <w:abstractNumId w:val="17"/>
  </w:num>
  <w:num w:numId="8" w16cid:durableId="2125222147">
    <w:abstractNumId w:val="19"/>
  </w:num>
  <w:num w:numId="9" w16cid:durableId="1148479435">
    <w:abstractNumId w:val="16"/>
  </w:num>
  <w:num w:numId="10" w16cid:durableId="350493926">
    <w:abstractNumId w:val="25"/>
  </w:num>
  <w:num w:numId="11" w16cid:durableId="943541684">
    <w:abstractNumId w:val="14"/>
  </w:num>
  <w:num w:numId="12" w16cid:durableId="183524258">
    <w:abstractNumId w:val="27"/>
  </w:num>
  <w:num w:numId="13" w16cid:durableId="1532374907">
    <w:abstractNumId w:val="1"/>
  </w:num>
  <w:num w:numId="14" w16cid:durableId="788008532">
    <w:abstractNumId w:val="13"/>
  </w:num>
  <w:num w:numId="15" w16cid:durableId="1151671733">
    <w:abstractNumId w:val="0"/>
  </w:num>
  <w:num w:numId="16" w16cid:durableId="937374555">
    <w:abstractNumId w:val="18"/>
  </w:num>
  <w:num w:numId="17" w16cid:durableId="1664355723">
    <w:abstractNumId w:val="15"/>
  </w:num>
  <w:num w:numId="18" w16cid:durableId="796460062">
    <w:abstractNumId w:val="5"/>
  </w:num>
  <w:num w:numId="19" w16cid:durableId="834496807">
    <w:abstractNumId w:val="23"/>
  </w:num>
  <w:num w:numId="20" w16cid:durableId="508521937">
    <w:abstractNumId w:val="6"/>
  </w:num>
  <w:num w:numId="21" w16cid:durableId="242641292">
    <w:abstractNumId w:val="24"/>
  </w:num>
  <w:num w:numId="22" w16cid:durableId="1835682139">
    <w:abstractNumId w:val="7"/>
  </w:num>
  <w:num w:numId="23" w16cid:durableId="1203054432">
    <w:abstractNumId w:val="10"/>
  </w:num>
  <w:num w:numId="24" w16cid:durableId="1030297079">
    <w:abstractNumId w:val="11"/>
  </w:num>
  <w:num w:numId="25" w16cid:durableId="918633089">
    <w:abstractNumId w:val="22"/>
  </w:num>
  <w:num w:numId="26" w16cid:durableId="2113358013">
    <w:abstractNumId w:val="4"/>
  </w:num>
  <w:num w:numId="27" w16cid:durableId="1839232171">
    <w:abstractNumId w:val="2"/>
  </w:num>
  <w:num w:numId="28" w16cid:durableId="1085767432">
    <w:abstractNumId w:val="26"/>
  </w:num>
  <w:num w:numId="29" w16cid:durableId="108205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C72"/>
    <w:rsid w:val="00030E1A"/>
    <w:rsid w:val="000D25A7"/>
    <w:rsid w:val="002358C8"/>
    <w:rsid w:val="002404E1"/>
    <w:rsid w:val="00310DBF"/>
    <w:rsid w:val="00316969"/>
    <w:rsid w:val="00444C72"/>
    <w:rsid w:val="00496A4C"/>
    <w:rsid w:val="005025DC"/>
    <w:rsid w:val="00580851"/>
    <w:rsid w:val="005E4F3C"/>
    <w:rsid w:val="006D497B"/>
    <w:rsid w:val="007858EA"/>
    <w:rsid w:val="007A1CA0"/>
    <w:rsid w:val="00815005"/>
    <w:rsid w:val="00872BE1"/>
    <w:rsid w:val="00874812"/>
    <w:rsid w:val="00892CB2"/>
    <w:rsid w:val="00897ADD"/>
    <w:rsid w:val="00923280"/>
    <w:rsid w:val="00946691"/>
    <w:rsid w:val="00A57B75"/>
    <w:rsid w:val="00A76DE0"/>
    <w:rsid w:val="00A908BF"/>
    <w:rsid w:val="00A97CA7"/>
    <w:rsid w:val="00B0518C"/>
    <w:rsid w:val="00B16B4D"/>
    <w:rsid w:val="00B22512"/>
    <w:rsid w:val="00BC34E0"/>
    <w:rsid w:val="00D41ECF"/>
    <w:rsid w:val="00D710AA"/>
    <w:rsid w:val="00D77978"/>
    <w:rsid w:val="00DB2D2F"/>
    <w:rsid w:val="00EA219B"/>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6E740"/>
  <w15:chartTrackingRefBased/>
  <w15:docId w15:val="{285D5FC9-715E-4FDD-A47B-2C3039B02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44C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444C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Liststycke"/>
    <w:next w:val="Normal"/>
    <w:link w:val="Rubrik3Char"/>
    <w:uiPriority w:val="9"/>
    <w:unhideWhenUsed/>
    <w:qFormat/>
    <w:rsid w:val="00A97CA7"/>
    <w:pPr>
      <w:numPr>
        <w:ilvl w:val="3"/>
        <w:numId w:val="1"/>
      </w:numPr>
      <w:ind w:left="851" w:hanging="425"/>
      <w:outlineLvl w:val="2"/>
    </w:pPr>
    <w:rPr>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44C72"/>
    <w:pPr>
      <w:ind w:left="720"/>
      <w:contextualSpacing/>
    </w:pPr>
  </w:style>
  <w:style w:type="character" w:customStyle="1" w:styleId="Rubrik1Char">
    <w:name w:val="Rubrik 1 Char"/>
    <w:basedOn w:val="Standardstycketeckensnitt"/>
    <w:link w:val="Rubrik1"/>
    <w:uiPriority w:val="9"/>
    <w:rsid w:val="00444C72"/>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444C72"/>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rsid w:val="00A97CA7"/>
    <w:rPr>
      <w:lang w:val="en-US"/>
    </w:rPr>
  </w:style>
  <w:style w:type="character" w:styleId="Radnummer">
    <w:name w:val="line number"/>
    <w:basedOn w:val="Standardstycketeckensnitt"/>
    <w:uiPriority w:val="99"/>
    <w:semiHidden/>
    <w:unhideWhenUsed/>
    <w:rsid w:val="00A97CA7"/>
  </w:style>
  <w:style w:type="paragraph" w:styleId="Normalwebb">
    <w:name w:val="Normal (Web)"/>
    <w:basedOn w:val="Normal"/>
    <w:uiPriority w:val="99"/>
    <w:semiHidden/>
    <w:unhideWhenUsed/>
    <w:rsid w:val="000D25A7"/>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A908BF"/>
    <w:rPr>
      <w:color w:val="0563C1" w:themeColor="hyperlink"/>
      <w:u w:val="single"/>
    </w:rPr>
  </w:style>
  <w:style w:type="character" w:styleId="Olstomnmnande">
    <w:name w:val="Unresolved Mention"/>
    <w:basedOn w:val="Standardstycketeckensnitt"/>
    <w:uiPriority w:val="99"/>
    <w:semiHidden/>
    <w:unhideWhenUsed/>
    <w:rsid w:val="00A908BF"/>
    <w:rPr>
      <w:color w:val="605E5C"/>
      <w:shd w:val="clear" w:color="auto" w:fill="E1DFDD"/>
    </w:rPr>
  </w:style>
  <w:style w:type="character" w:customStyle="1" w:styleId="hwtze">
    <w:name w:val="hwtze"/>
    <w:basedOn w:val="Standardstycketeckensnitt"/>
    <w:rsid w:val="007A1CA0"/>
  </w:style>
  <w:style w:type="character" w:customStyle="1" w:styleId="rynqvb">
    <w:name w:val="rynqvb"/>
    <w:basedOn w:val="Standardstycketeckensnitt"/>
    <w:rsid w:val="007A1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16439">
      <w:bodyDiv w:val="1"/>
      <w:marLeft w:val="0"/>
      <w:marRight w:val="0"/>
      <w:marTop w:val="0"/>
      <w:marBottom w:val="0"/>
      <w:divBdr>
        <w:top w:val="none" w:sz="0" w:space="0" w:color="auto"/>
        <w:left w:val="none" w:sz="0" w:space="0" w:color="auto"/>
        <w:bottom w:val="none" w:sz="0" w:space="0" w:color="auto"/>
        <w:right w:val="none" w:sz="0" w:space="0" w:color="auto"/>
      </w:divBdr>
      <w:divsChild>
        <w:div w:id="1454472407">
          <w:marLeft w:val="0"/>
          <w:marRight w:val="0"/>
          <w:marTop w:val="0"/>
          <w:marBottom w:val="0"/>
          <w:divBdr>
            <w:top w:val="none" w:sz="0" w:space="0" w:color="auto"/>
            <w:left w:val="none" w:sz="0" w:space="0" w:color="auto"/>
            <w:bottom w:val="none" w:sz="0" w:space="0" w:color="auto"/>
            <w:right w:val="none" w:sz="0" w:space="0" w:color="auto"/>
          </w:divBdr>
        </w:div>
      </w:divsChild>
    </w:div>
    <w:div w:id="128164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ransportstyrelsen.se/sv/luftfart/e-tjanster-och-blanketter/e-tjanster-inom-luftfart/luftfartstjanster/rapportera-luftfartshandelse/rapportera-luftfartshandelse/"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3DCDB-F091-4ED6-BEF7-7CB787D82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1918</Words>
  <Characters>10171</Characters>
  <Application>Microsoft Office Word</Application>
  <DocSecurity>4</DocSecurity>
  <Lines>84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Saab AB</Company>
  <LinksUpToDate>false</LinksUpToDate>
  <CharactersWithSpaces>12065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Algotsson Charlotte</dc:creator>
  <cp:keywords/>
  <dc:description/>
  <cp:lastModifiedBy>Nisse Kjellén</cp:lastModifiedBy>
  <cp:revision>2</cp:revision>
  <dcterms:created xsi:type="dcterms:W3CDTF">2023-11-05T11:19:00Z</dcterms:created>
  <dcterms:modified xsi:type="dcterms:W3CDTF">2023-11-05T11:19:00Z</dcterms:modified>
</cp:coreProperties>
</file>